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B7B8" w14:textId="1343EDB3" w:rsidR="00C23461" w:rsidRPr="002207A8" w:rsidRDefault="00C23461" w:rsidP="00C23461">
      <w:pPr>
        <w:rPr>
          <w:sz w:val="24"/>
          <w:szCs w:val="24"/>
        </w:rPr>
      </w:pPr>
      <w:r w:rsidRPr="002207A8">
        <w:rPr>
          <w:noProof/>
          <w:sz w:val="24"/>
          <w:szCs w:val="24"/>
        </w:rPr>
        <w:drawing>
          <wp:inline distT="0" distB="0" distL="0" distR="0" wp14:anchorId="0381F22D" wp14:editId="100132AA">
            <wp:extent cx="7620" cy="7620"/>
            <wp:effectExtent l="0" t="0" r="0" b="0"/>
            <wp:docPr id="17952315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7A8">
        <w:rPr>
          <w:b/>
          <w:bCs/>
          <w:sz w:val="24"/>
          <w:szCs w:val="24"/>
        </w:rPr>
        <w:t>Council Constitution 2026–2027</w:t>
      </w:r>
    </w:p>
    <w:p w14:paraId="1F58BBE7" w14:textId="77777777" w:rsidR="002207A8" w:rsidRDefault="002207A8" w:rsidP="00C23461">
      <w:pPr>
        <w:rPr>
          <w:b/>
          <w:bCs/>
        </w:rPr>
      </w:pPr>
    </w:p>
    <w:p w14:paraId="6C7CF8D7" w14:textId="6B39B16E" w:rsidR="00C23461" w:rsidRPr="00C23461" w:rsidRDefault="00C23461" w:rsidP="00C23461">
      <w:r w:rsidRPr="00C23461">
        <w:rPr>
          <w:b/>
          <w:bCs/>
        </w:rPr>
        <w:t>President</w:t>
      </w:r>
      <w:r w:rsidRPr="00C23461">
        <w:t xml:space="preserve"> </w:t>
      </w:r>
      <w:r w:rsidR="00C80A5F">
        <w:tab/>
      </w:r>
      <w:r w:rsidR="00C80A5F">
        <w:tab/>
      </w:r>
      <w:r w:rsidR="00C80A5F">
        <w:tab/>
      </w:r>
      <w:r w:rsidR="00C80A5F">
        <w:tab/>
      </w:r>
      <w:r w:rsidRPr="00C23461">
        <w:t>Shirley Cassar</w:t>
      </w:r>
    </w:p>
    <w:p w14:paraId="116338A2" w14:textId="6AFBB85A" w:rsidR="00C23461" w:rsidRPr="00C23461" w:rsidRDefault="00C23461" w:rsidP="00C23461">
      <w:r w:rsidRPr="00C23461">
        <w:rPr>
          <w:b/>
          <w:bCs/>
        </w:rPr>
        <w:t>Deputy President</w:t>
      </w:r>
      <w:r w:rsidR="00C80A5F">
        <w:tab/>
      </w:r>
      <w:r w:rsidR="00C80A5F">
        <w:tab/>
      </w:r>
      <w:r w:rsidR="00C80A5F">
        <w:tab/>
      </w:r>
      <w:r w:rsidRPr="00C23461">
        <w:t>Craig Stokes</w:t>
      </w:r>
    </w:p>
    <w:p w14:paraId="26806151" w14:textId="1E6919B8" w:rsidR="00C23461" w:rsidRPr="00C23461" w:rsidRDefault="00C23461" w:rsidP="00C23461">
      <w:r w:rsidRPr="00C23461">
        <w:rPr>
          <w:b/>
          <w:bCs/>
        </w:rPr>
        <w:t>Life Vice Presidents</w:t>
      </w:r>
      <w:r w:rsidR="00C80A5F">
        <w:tab/>
      </w:r>
      <w:r w:rsidR="00C80A5F">
        <w:tab/>
      </w:r>
      <w:r w:rsidR="00C80A5F">
        <w:tab/>
      </w:r>
      <w:r w:rsidRPr="00C23461">
        <w:t>Robin Giles, Tony Nash</w:t>
      </w:r>
    </w:p>
    <w:p w14:paraId="26221853" w14:textId="30656B4E" w:rsidR="00C23461" w:rsidRPr="00C23461" w:rsidRDefault="00C23461" w:rsidP="00C23461">
      <w:r w:rsidRPr="00C23461">
        <w:rPr>
          <w:b/>
          <w:bCs/>
        </w:rPr>
        <w:t>Vice Presidents</w:t>
      </w:r>
      <w:r w:rsidR="00C80A5F">
        <w:tab/>
      </w:r>
      <w:r w:rsidR="00C80A5F">
        <w:tab/>
      </w:r>
      <w:r w:rsidR="00C80A5F">
        <w:tab/>
      </w:r>
      <w:r w:rsidR="00C80A5F">
        <w:tab/>
      </w:r>
      <w:r w:rsidRPr="00C23461">
        <w:t>Stephen Linklater, Jana Langdown</w:t>
      </w:r>
    </w:p>
    <w:p w14:paraId="050BEEF7" w14:textId="6E960397" w:rsidR="00C23461" w:rsidRPr="00C23461" w:rsidRDefault="00C23461" w:rsidP="00C23461">
      <w:r w:rsidRPr="00C23461">
        <w:rPr>
          <w:b/>
          <w:bCs/>
        </w:rPr>
        <w:t>Secretary</w:t>
      </w:r>
      <w:r w:rsidR="00C80A5F">
        <w:tab/>
      </w:r>
      <w:r w:rsidR="00C80A5F">
        <w:tab/>
      </w:r>
      <w:r w:rsidR="00C80A5F">
        <w:tab/>
      </w:r>
      <w:r w:rsidR="00C80A5F">
        <w:tab/>
      </w:r>
      <w:r w:rsidRPr="00C23461">
        <w:t>Robin Giles</w:t>
      </w:r>
    </w:p>
    <w:p w14:paraId="35DB1FCC" w14:textId="2FB06B65" w:rsidR="00C23461" w:rsidRPr="00C23461" w:rsidRDefault="00C23461" w:rsidP="00C23461">
      <w:r w:rsidRPr="00C23461">
        <w:rPr>
          <w:b/>
          <w:bCs/>
        </w:rPr>
        <w:t>Treasurer</w:t>
      </w:r>
      <w:r w:rsidR="00C80A5F">
        <w:tab/>
      </w:r>
      <w:r w:rsidR="00C80A5F">
        <w:tab/>
      </w:r>
      <w:r w:rsidR="00C80A5F">
        <w:tab/>
      </w:r>
      <w:r w:rsidR="00C80A5F">
        <w:tab/>
      </w:r>
      <w:r w:rsidRPr="00C23461">
        <w:t>Chris Mills</w:t>
      </w:r>
    </w:p>
    <w:p w14:paraId="325F9314" w14:textId="65446C85" w:rsidR="00C23461" w:rsidRPr="00C23461" w:rsidRDefault="00C23461" w:rsidP="00C23461">
      <w:r w:rsidRPr="00C23461">
        <w:rPr>
          <w:b/>
          <w:bCs/>
        </w:rPr>
        <w:t>Education &amp; CPD Officer</w:t>
      </w:r>
      <w:r w:rsidR="00C80A5F">
        <w:tab/>
      </w:r>
      <w:r w:rsidR="00C80A5F">
        <w:tab/>
      </w:r>
      <w:r w:rsidRPr="00C23461">
        <w:t>Shirley Cassar</w:t>
      </w:r>
    </w:p>
    <w:p w14:paraId="179A2210" w14:textId="39917B68" w:rsidR="00C23461" w:rsidRPr="00C23461" w:rsidRDefault="00C23461" w:rsidP="00C23461">
      <w:r w:rsidRPr="00C23461">
        <w:rPr>
          <w:b/>
          <w:bCs/>
        </w:rPr>
        <w:t>Dinner Committee Contact</w:t>
      </w:r>
      <w:r w:rsidR="00C80A5F">
        <w:tab/>
      </w:r>
      <w:r w:rsidR="00C80A5F">
        <w:tab/>
      </w:r>
      <w:r w:rsidRPr="00C23461">
        <w:t>Shirley Cassar</w:t>
      </w:r>
    </w:p>
    <w:p w14:paraId="0F197158" w14:textId="36F9DD92" w:rsidR="00C23461" w:rsidRPr="00C23461" w:rsidRDefault="00C23461" w:rsidP="00C23461">
      <w:r w:rsidRPr="00C23461">
        <w:rPr>
          <w:b/>
          <w:bCs/>
        </w:rPr>
        <w:t>Membership Secretary</w:t>
      </w:r>
      <w:r w:rsidR="00C80A5F">
        <w:tab/>
      </w:r>
      <w:r w:rsidR="00C80A5F">
        <w:tab/>
      </w:r>
      <w:r w:rsidR="00C80A5F">
        <w:tab/>
      </w:r>
      <w:r w:rsidRPr="00C23461">
        <w:t>Tony Nash</w:t>
      </w:r>
    </w:p>
    <w:p w14:paraId="5E1DF2EA" w14:textId="040AF074" w:rsidR="00C23461" w:rsidRPr="00C23461" w:rsidRDefault="00C23461" w:rsidP="00C23461">
      <w:r w:rsidRPr="00C23461">
        <w:rPr>
          <w:b/>
          <w:bCs/>
        </w:rPr>
        <w:t>Communications Officer</w:t>
      </w:r>
      <w:r w:rsidR="00C80A5F">
        <w:tab/>
      </w:r>
      <w:r w:rsidR="00C80A5F">
        <w:tab/>
      </w:r>
      <w:r w:rsidRPr="00C23461">
        <w:t>Vacancy</w:t>
      </w:r>
    </w:p>
    <w:p w14:paraId="3DFCF2D2" w14:textId="32AA1E6F" w:rsidR="00C23461" w:rsidRPr="00C23461" w:rsidRDefault="00C23461" w:rsidP="00C23461">
      <w:r w:rsidRPr="00C23461">
        <w:rPr>
          <w:b/>
          <w:bCs/>
        </w:rPr>
        <w:t>Careers Officer</w:t>
      </w:r>
      <w:r w:rsidR="00C80A5F">
        <w:tab/>
      </w:r>
      <w:r w:rsidR="00C80A5F">
        <w:tab/>
      </w:r>
      <w:r w:rsidR="00C80A5F">
        <w:tab/>
      </w:r>
      <w:r w:rsidR="00C80A5F">
        <w:tab/>
      </w:r>
      <w:r w:rsidRPr="00C23461">
        <w:t>Julia Wozna</w:t>
      </w:r>
    </w:p>
    <w:p w14:paraId="2BFC26C6" w14:textId="66E5F997" w:rsidR="00C23461" w:rsidRPr="00C23461" w:rsidRDefault="00C23461" w:rsidP="00C23461">
      <w:r w:rsidRPr="00C23461">
        <w:rPr>
          <w:b/>
          <w:bCs/>
        </w:rPr>
        <w:t>Charities Representative</w:t>
      </w:r>
      <w:r w:rsidR="00C80A5F">
        <w:tab/>
      </w:r>
      <w:r w:rsidR="00C80A5F">
        <w:tab/>
      </w:r>
      <w:r w:rsidRPr="00C23461">
        <w:t>Vacancy</w:t>
      </w:r>
    </w:p>
    <w:p w14:paraId="03685486" w14:textId="18F6A57E" w:rsidR="00C23461" w:rsidRPr="00C23461" w:rsidRDefault="00C23461" w:rsidP="00C23461">
      <w:r w:rsidRPr="00C23461">
        <w:rPr>
          <w:b/>
          <w:bCs/>
        </w:rPr>
        <w:t>Next Generation Chair</w:t>
      </w:r>
      <w:r w:rsidR="00C80A5F">
        <w:tab/>
      </w:r>
      <w:r w:rsidR="00C80A5F">
        <w:tab/>
      </w:r>
      <w:r w:rsidR="00C80A5F">
        <w:tab/>
      </w:r>
      <w:r w:rsidRPr="00C23461">
        <w:t>Julia Wozna</w:t>
      </w:r>
    </w:p>
    <w:p w14:paraId="547F3CF2" w14:textId="17AD586E" w:rsidR="00C23461" w:rsidRPr="00C23461" w:rsidRDefault="00C23461" w:rsidP="00C23461">
      <w:r w:rsidRPr="00C23461">
        <w:rPr>
          <w:b/>
          <w:bCs/>
        </w:rPr>
        <w:t>Regional Forum Officer</w:t>
      </w:r>
      <w:r w:rsidR="00C80A5F">
        <w:tab/>
      </w:r>
      <w:r w:rsidR="00C80A5F">
        <w:tab/>
      </w:r>
      <w:r w:rsidR="00C80A5F">
        <w:tab/>
      </w:r>
      <w:r w:rsidRPr="00C23461">
        <w:t>Shirley Cassar</w:t>
      </w:r>
    </w:p>
    <w:p w14:paraId="3051E675" w14:textId="40159214" w:rsidR="00C23461" w:rsidRPr="00C23461" w:rsidRDefault="00C23461" w:rsidP="00C23461">
      <w:r w:rsidRPr="00C23461">
        <w:rPr>
          <w:b/>
          <w:bCs/>
        </w:rPr>
        <w:t>Diversity Officer</w:t>
      </w:r>
      <w:r w:rsidR="00C80A5F">
        <w:tab/>
      </w:r>
      <w:r w:rsidR="00C80A5F">
        <w:tab/>
      </w:r>
      <w:r w:rsidR="00C80A5F">
        <w:tab/>
      </w:r>
      <w:r w:rsidRPr="00C23461">
        <w:t>Jana Langdown</w:t>
      </w:r>
    </w:p>
    <w:p w14:paraId="5102E87A" w14:textId="2BB9BC63" w:rsidR="00C23461" w:rsidRPr="00C23461" w:rsidRDefault="00C23461" w:rsidP="00C23461">
      <w:r w:rsidRPr="00C23461">
        <w:rPr>
          <w:b/>
          <w:bCs/>
        </w:rPr>
        <w:t>PFS Representative</w:t>
      </w:r>
      <w:r w:rsidR="00C80A5F">
        <w:tab/>
      </w:r>
      <w:r w:rsidR="00C80A5F">
        <w:tab/>
      </w:r>
      <w:r w:rsidR="00C80A5F">
        <w:tab/>
      </w:r>
      <w:r w:rsidRPr="00C23461">
        <w:t>Craig Stokes</w:t>
      </w:r>
    </w:p>
    <w:p w14:paraId="779D5F37" w14:textId="4D0265FB" w:rsidR="00C23461" w:rsidRPr="00C23461" w:rsidRDefault="00C23461" w:rsidP="00C23461">
      <w:r w:rsidRPr="00C23461">
        <w:rPr>
          <w:b/>
          <w:bCs/>
        </w:rPr>
        <w:t>GDPR</w:t>
      </w:r>
      <w:r w:rsidR="00C80A5F">
        <w:rPr>
          <w:b/>
          <w:bCs/>
        </w:rPr>
        <w:tab/>
      </w:r>
      <w:r w:rsidR="00C80A5F">
        <w:tab/>
      </w:r>
      <w:r w:rsidR="00C80A5F">
        <w:tab/>
      </w:r>
      <w:r w:rsidR="00C80A5F">
        <w:tab/>
      </w:r>
      <w:r w:rsidR="00C80A5F">
        <w:tab/>
      </w:r>
      <w:r w:rsidRPr="00C23461">
        <w:t>Chris Mills</w:t>
      </w:r>
    </w:p>
    <w:p w14:paraId="6B5ACB72" w14:textId="0F47187B" w:rsidR="00C23461" w:rsidRPr="00C23461" w:rsidRDefault="00C23461" w:rsidP="00C23461">
      <w:r w:rsidRPr="00C23461">
        <w:rPr>
          <w:b/>
          <w:bCs/>
        </w:rPr>
        <w:t>Council Members</w:t>
      </w:r>
      <w:r w:rsidR="00C80A5F">
        <w:tab/>
      </w:r>
      <w:r w:rsidR="00C80A5F">
        <w:tab/>
      </w:r>
      <w:r w:rsidR="00C80A5F">
        <w:tab/>
      </w:r>
      <w:r w:rsidRPr="00C23461">
        <w:t>Adedamola Ogundare, Ozioma Chuba, Marcus Woolley</w:t>
      </w:r>
    </w:p>
    <w:p w14:paraId="7D126EF7" w14:textId="4737E3D4" w:rsidR="00C80A5F" w:rsidRDefault="00C23461" w:rsidP="00C23461">
      <w:r w:rsidRPr="00C23461">
        <w:rPr>
          <w:b/>
          <w:bCs/>
        </w:rPr>
        <w:t>Auditors</w:t>
      </w:r>
      <w:r w:rsidR="00C80A5F">
        <w:rPr>
          <w:b/>
          <w:bCs/>
        </w:rPr>
        <w:t>*</w:t>
      </w:r>
      <w:r w:rsidR="00C80A5F">
        <w:tab/>
      </w:r>
      <w:r w:rsidR="00C80A5F">
        <w:tab/>
      </w:r>
      <w:r w:rsidR="00C80A5F">
        <w:tab/>
      </w:r>
      <w:r w:rsidR="00C80A5F">
        <w:tab/>
      </w:r>
      <w:r w:rsidRPr="00C23461">
        <w:t>Stephen Penny &amp; Partners</w:t>
      </w:r>
      <w:r w:rsidR="00C80A5F">
        <w:t xml:space="preserve"> </w:t>
      </w:r>
    </w:p>
    <w:p w14:paraId="68DF9A83" w14:textId="462C1DA6" w:rsidR="00C23461" w:rsidRPr="00C23461" w:rsidRDefault="00C80A5F" w:rsidP="00C23461">
      <w:r>
        <w:rPr>
          <w:i/>
          <w:iCs/>
        </w:rPr>
        <w:t>*</w:t>
      </w:r>
      <w:r w:rsidR="00C23461" w:rsidRPr="00C23461">
        <w:rPr>
          <w:i/>
          <w:iCs/>
        </w:rPr>
        <w:t>Appointed at the 2026 AGM (not serving on Council)</w:t>
      </w:r>
    </w:p>
    <w:p w14:paraId="353F972E" w14:textId="65D376BE" w:rsidR="00F263BF" w:rsidRPr="00C23461" w:rsidRDefault="00F263BF" w:rsidP="00C23461"/>
    <w:sectPr w:rsidR="00F263BF" w:rsidRPr="00C23461" w:rsidSect="00C234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617B6"/>
    <w:multiLevelType w:val="hybridMultilevel"/>
    <w:tmpl w:val="202C9EF6"/>
    <w:lvl w:ilvl="0" w:tplc="0C3A5EBE"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94079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7F"/>
    <w:rsid w:val="000A4EE2"/>
    <w:rsid w:val="002124BC"/>
    <w:rsid w:val="002207A8"/>
    <w:rsid w:val="0025441B"/>
    <w:rsid w:val="00C23461"/>
    <w:rsid w:val="00C751E2"/>
    <w:rsid w:val="00C80A5F"/>
    <w:rsid w:val="00EE497F"/>
    <w:rsid w:val="00F2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691D5"/>
  <w15:chartTrackingRefBased/>
  <w15:docId w15:val="{03F8F960-490C-4B5D-A01B-7F3FD71D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9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9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9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9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Cassar</dc:creator>
  <cp:keywords/>
  <dc:description/>
  <cp:lastModifiedBy>Shirley Cassar</cp:lastModifiedBy>
  <cp:revision>3</cp:revision>
  <dcterms:created xsi:type="dcterms:W3CDTF">2026-04-26T20:29:00Z</dcterms:created>
  <dcterms:modified xsi:type="dcterms:W3CDTF">2026-04-26T20:32:00Z</dcterms:modified>
</cp:coreProperties>
</file>