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18" w:rsidRPr="00F21B96" w:rsidRDefault="001D6918" w:rsidP="001D6918">
      <w:pPr>
        <w:autoSpaceDE w:val="0"/>
        <w:autoSpaceDN w:val="0"/>
        <w:adjustRightInd w:val="0"/>
        <w:spacing w:after="0" w:line="240" w:lineRule="auto"/>
        <w:rPr>
          <w:rFonts w:cs="Arial"/>
          <w:b/>
          <w:color w:val="000000"/>
          <w:szCs w:val="20"/>
        </w:rPr>
      </w:pPr>
      <w:bookmarkStart w:id="0" w:name="_GoBack"/>
      <w:bookmarkEnd w:id="0"/>
      <w:r w:rsidRPr="00F21B96">
        <w:rPr>
          <w:rFonts w:cs="Arial"/>
          <w:b/>
          <w:color w:val="000000"/>
          <w:szCs w:val="20"/>
        </w:rPr>
        <w:t>ROLE DESCRIPTION</w:t>
      </w:r>
      <w:r w:rsidRPr="00F21B96">
        <w:rPr>
          <w:rFonts w:cs="Arial"/>
          <w:b/>
          <w:color w:val="000000"/>
          <w:szCs w:val="20"/>
        </w:rPr>
        <w:br/>
        <w:t>SECRETARY</w:t>
      </w:r>
    </w:p>
    <w:p w:rsidR="00F21042" w:rsidRPr="00F21B96" w:rsidRDefault="00F21042" w:rsidP="00482D77">
      <w:pPr>
        <w:autoSpaceDE w:val="0"/>
        <w:autoSpaceDN w:val="0"/>
        <w:adjustRightInd w:val="0"/>
        <w:spacing w:after="0" w:line="240" w:lineRule="auto"/>
        <w:jc w:val="both"/>
        <w:rPr>
          <w:rFonts w:cs="Arial"/>
          <w:b/>
          <w:color w:val="000000"/>
          <w:szCs w:val="20"/>
        </w:rPr>
      </w:pPr>
    </w:p>
    <w:p w:rsidR="001D6918" w:rsidRPr="00F21B96" w:rsidRDefault="001D6918" w:rsidP="001D6918">
      <w:pPr>
        <w:autoSpaceDE w:val="0"/>
        <w:autoSpaceDN w:val="0"/>
        <w:adjustRightInd w:val="0"/>
        <w:spacing w:after="0" w:line="240" w:lineRule="auto"/>
        <w:jc w:val="both"/>
        <w:rPr>
          <w:rFonts w:cs="Arial"/>
          <w:color w:val="000000"/>
          <w:szCs w:val="20"/>
        </w:rPr>
      </w:pPr>
      <w:r w:rsidRPr="00F21B96">
        <w:rPr>
          <w:rFonts w:cs="Arial"/>
          <w:color w:val="000000"/>
          <w:szCs w:val="20"/>
        </w:rPr>
        <w:t xml:space="preserve">Every local institute must elect a </w:t>
      </w:r>
      <w:r w:rsidR="00917A48" w:rsidRPr="00F21B96">
        <w:rPr>
          <w:rFonts w:cs="Arial"/>
          <w:color w:val="000000"/>
          <w:szCs w:val="20"/>
        </w:rPr>
        <w:t>s</w:t>
      </w:r>
      <w:r w:rsidRPr="00F21B96">
        <w:rPr>
          <w:rFonts w:cs="Arial"/>
          <w:color w:val="000000"/>
          <w:szCs w:val="20"/>
        </w:rPr>
        <w:t xml:space="preserve">ecretary at its Annual General Meeting to hold office for the ensuing twelve months. </w:t>
      </w:r>
    </w:p>
    <w:p w:rsidR="001D6918" w:rsidRPr="00F21B96" w:rsidRDefault="001D6918" w:rsidP="001D6918">
      <w:pPr>
        <w:autoSpaceDE w:val="0"/>
        <w:autoSpaceDN w:val="0"/>
        <w:adjustRightInd w:val="0"/>
        <w:spacing w:after="0" w:line="240" w:lineRule="auto"/>
        <w:jc w:val="both"/>
        <w:rPr>
          <w:rFonts w:cs="Arial"/>
          <w:color w:val="000000"/>
          <w:szCs w:val="20"/>
        </w:rPr>
      </w:pPr>
    </w:p>
    <w:p w:rsidR="00F21B96" w:rsidRPr="00F21B96" w:rsidRDefault="001D6918" w:rsidP="001D6918">
      <w:pPr>
        <w:autoSpaceDE w:val="0"/>
        <w:autoSpaceDN w:val="0"/>
        <w:adjustRightInd w:val="0"/>
        <w:spacing w:after="0" w:line="240" w:lineRule="auto"/>
        <w:jc w:val="both"/>
        <w:rPr>
          <w:rFonts w:cs="Arial"/>
          <w:color w:val="000000"/>
          <w:szCs w:val="20"/>
        </w:rPr>
      </w:pPr>
      <w:r w:rsidRPr="00F21B96">
        <w:rPr>
          <w:rFonts w:cs="Arial"/>
          <w:color w:val="000000"/>
          <w:szCs w:val="20"/>
        </w:rPr>
        <w:t xml:space="preserve">The Secretary summons all council meetings, </w:t>
      </w:r>
      <w:r w:rsidR="009658DD" w:rsidRPr="00F21B96">
        <w:rPr>
          <w:rFonts w:cs="Arial"/>
          <w:color w:val="000000"/>
          <w:szCs w:val="20"/>
        </w:rPr>
        <w:t xml:space="preserve">collates council member reports, </w:t>
      </w:r>
      <w:r w:rsidRPr="00F21B96">
        <w:rPr>
          <w:rFonts w:cs="Arial"/>
          <w:color w:val="000000"/>
          <w:szCs w:val="20"/>
        </w:rPr>
        <w:t xml:space="preserve">records minutes of all council meetings and maintains a register of all attendees of meetings that the council holds.  </w:t>
      </w:r>
    </w:p>
    <w:p w:rsidR="00F21B96" w:rsidRPr="00F21B96" w:rsidRDefault="00F21B96" w:rsidP="001D6918">
      <w:pPr>
        <w:autoSpaceDE w:val="0"/>
        <w:autoSpaceDN w:val="0"/>
        <w:adjustRightInd w:val="0"/>
        <w:spacing w:after="0" w:line="240" w:lineRule="auto"/>
        <w:jc w:val="both"/>
        <w:rPr>
          <w:rFonts w:cs="Arial"/>
          <w:color w:val="000000"/>
          <w:szCs w:val="20"/>
        </w:rPr>
      </w:pPr>
    </w:p>
    <w:p w:rsidR="001D6918" w:rsidRPr="00F21B96" w:rsidRDefault="001D6918" w:rsidP="001D6918">
      <w:pPr>
        <w:autoSpaceDE w:val="0"/>
        <w:autoSpaceDN w:val="0"/>
        <w:adjustRightInd w:val="0"/>
        <w:spacing w:after="0" w:line="240" w:lineRule="auto"/>
        <w:jc w:val="both"/>
        <w:rPr>
          <w:rFonts w:cs="Arial"/>
          <w:color w:val="000000"/>
          <w:szCs w:val="20"/>
        </w:rPr>
      </w:pPr>
      <w:r w:rsidRPr="00F21B96">
        <w:rPr>
          <w:rFonts w:cs="Arial"/>
          <w:color w:val="000000"/>
          <w:szCs w:val="20"/>
        </w:rPr>
        <w:t>The Secretary is also responsible for organising the local institute</w:t>
      </w:r>
      <w:r w:rsidR="006269EA" w:rsidRPr="00F21B96">
        <w:rPr>
          <w:rFonts w:cs="Arial"/>
          <w:color w:val="000000"/>
          <w:szCs w:val="20"/>
        </w:rPr>
        <w:t>s</w:t>
      </w:r>
      <w:r w:rsidRPr="00F21B96">
        <w:rPr>
          <w:rFonts w:cs="Arial"/>
          <w:color w:val="000000"/>
          <w:szCs w:val="20"/>
        </w:rPr>
        <w:t xml:space="preserve"> AGM. </w:t>
      </w:r>
    </w:p>
    <w:p w:rsidR="001D6918" w:rsidRPr="00F21B96" w:rsidRDefault="001D6918" w:rsidP="001D6918">
      <w:pPr>
        <w:autoSpaceDE w:val="0"/>
        <w:autoSpaceDN w:val="0"/>
        <w:adjustRightInd w:val="0"/>
        <w:spacing w:after="0" w:line="240" w:lineRule="auto"/>
        <w:jc w:val="both"/>
        <w:rPr>
          <w:rFonts w:cs="Arial"/>
          <w:color w:val="000000"/>
          <w:szCs w:val="20"/>
        </w:rPr>
      </w:pPr>
    </w:p>
    <w:p w:rsidR="00D17690" w:rsidRPr="00F21B96" w:rsidRDefault="001D6918" w:rsidP="001D6918">
      <w:pPr>
        <w:autoSpaceDE w:val="0"/>
        <w:autoSpaceDN w:val="0"/>
        <w:adjustRightInd w:val="0"/>
        <w:spacing w:after="0" w:line="240" w:lineRule="auto"/>
        <w:jc w:val="both"/>
        <w:rPr>
          <w:rFonts w:cs="Arial"/>
          <w:color w:val="000000"/>
          <w:szCs w:val="20"/>
        </w:rPr>
      </w:pPr>
      <w:r w:rsidRPr="00F21B96">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D17690" w:rsidRPr="00F21B96" w:rsidRDefault="00D17690" w:rsidP="001D6918">
      <w:pPr>
        <w:autoSpaceDE w:val="0"/>
        <w:autoSpaceDN w:val="0"/>
        <w:adjustRightInd w:val="0"/>
        <w:spacing w:after="0" w:line="240" w:lineRule="auto"/>
        <w:jc w:val="both"/>
        <w:rPr>
          <w:rFonts w:cs="Arial"/>
          <w:color w:val="000000"/>
          <w:szCs w:val="20"/>
        </w:rPr>
      </w:pPr>
    </w:p>
    <w:p w:rsidR="001D6918" w:rsidRPr="00F21B96" w:rsidRDefault="001D6918" w:rsidP="001D6918">
      <w:pPr>
        <w:autoSpaceDE w:val="0"/>
        <w:autoSpaceDN w:val="0"/>
        <w:adjustRightInd w:val="0"/>
        <w:spacing w:after="0" w:line="240" w:lineRule="auto"/>
        <w:jc w:val="both"/>
        <w:rPr>
          <w:rFonts w:cs="Arial"/>
          <w:color w:val="000000"/>
          <w:szCs w:val="20"/>
        </w:rPr>
      </w:pPr>
      <w:r w:rsidRPr="00F21B96">
        <w:rPr>
          <w:rFonts w:cs="Arial"/>
          <w:color w:val="000000"/>
          <w:szCs w:val="20"/>
        </w:rPr>
        <w:t xml:space="preserve">Consequently, the </w:t>
      </w:r>
      <w:r w:rsidR="00917A48" w:rsidRPr="00F21B96">
        <w:rPr>
          <w:rFonts w:cs="Arial"/>
          <w:color w:val="000000"/>
          <w:szCs w:val="20"/>
        </w:rPr>
        <w:t>s</w:t>
      </w:r>
      <w:r w:rsidRPr="00F21B96">
        <w:rPr>
          <w:rFonts w:cs="Arial"/>
          <w:color w:val="000000"/>
          <w:szCs w:val="20"/>
        </w:rPr>
        <w:t xml:space="preserve">ecretary should develop a close working relationship with the CII at Aldermanbury and also with the Regional Membership Manager for the region. </w:t>
      </w:r>
    </w:p>
    <w:p w:rsidR="001D6918" w:rsidRPr="00F21B96" w:rsidRDefault="001D6918" w:rsidP="00482D77">
      <w:pPr>
        <w:autoSpaceDE w:val="0"/>
        <w:autoSpaceDN w:val="0"/>
        <w:adjustRightInd w:val="0"/>
        <w:spacing w:after="0" w:line="240" w:lineRule="auto"/>
        <w:jc w:val="both"/>
        <w:rPr>
          <w:rFonts w:cs="Arial"/>
          <w:b/>
          <w:color w:val="000000"/>
          <w:szCs w:val="20"/>
        </w:rPr>
      </w:pPr>
    </w:p>
    <w:p w:rsidR="001D6918" w:rsidRPr="00F21B96" w:rsidRDefault="001D6918" w:rsidP="001D6918">
      <w:pPr>
        <w:pStyle w:val="NoSpacing"/>
        <w:rPr>
          <w:rFonts w:ascii="Arial" w:hAnsi="Arial" w:cs="Arial"/>
          <w:b/>
          <w:sz w:val="20"/>
          <w:szCs w:val="20"/>
        </w:rPr>
      </w:pPr>
      <w:r w:rsidRPr="00F21B96">
        <w:rPr>
          <w:rFonts w:ascii="Arial" w:hAnsi="Arial" w:cs="Arial"/>
          <w:b/>
          <w:sz w:val="20"/>
          <w:szCs w:val="20"/>
        </w:rPr>
        <w:t>Main responsibilities</w:t>
      </w:r>
    </w:p>
    <w:p w:rsidR="001D6918" w:rsidRPr="00F21B96" w:rsidRDefault="001D6918" w:rsidP="001D6918">
      <w:pPr>
        <w:pStyle w:val="NoSpacing"/>
        <w:rPr>
          <w:rFonts w:ascii="Arial" w:hAnsi="Arial" w:cs="Arial"/>
          <w:sz w:val="20"/>
          <w:szCs w:val="20"/>
        </w:rPr>
      </w:pPr>
    </w:p>
    <w:p w:rsidR="006269EA" w:rsidRPr="00F21B96" w:rsidRDefault="006269EA" w:rsidP="006269EA">
      <w:pPr>
        <w:pStyle w:val="NoSpacing"/>
        <w:rPr>
          <w:rFonts w:ascii="Arial" w:hAnsi="Arial" w:cs="Arial"/>
          <w:sz w:val="20"/>
          <w:szCs w:val="20"/>
        </w:rPr>
      </w:pPr>
      <w:r w:rsidRPr="00F21B96">
        <w:rPr>
          <w:rFonts w:ascii="Arial" w:hAnsi="Arial" w:cs="Arial"/>
          <w:sz w:val="20"/>
          <w:szCs w:val="20"/>
        </w:rPr>
        <w:t xml:space="preserve">The role will involve, but may not be limited to the following:  </w:t>
      </w:r>
    </w:p>
    <w:p w:rsidR="006269EA" w:rsidRPr="00F21B96" w:rsidRDefault="006269EA" w:rsidP="006269EA">
      <w:pPr>
        <w:pStyle w:val="NoSpacing"/>
        <w:rPr>
          <w:rFonts w:ascii="Arial" w:hAnsi="Arial" w:cs="Arial"/>
          <w:sz w:val="20"/>
          <w:szCs w:val="20"/>
        </w:rPr>
      </w:pPr>
    </w:p>
    <w:p w:rsidR="006269EA" w:rsidRPr="00F21B96" w:rsidRDefault="006269EA" w:rsidP="006269EA">
      <w:pPr>
        <w:pStyle w:val="ListParagraph"/>
        <w:numPr>
          <w:ilvl w:val="0"/>
          <w:numId w:val="13"/>
        </w:numPr>
        <w:autoSpaceDE w:val="0"/>
        <w:autoSpaceDN w:val="0"/>
        <w:adjustRightInd w:val="0"/>
        <w:spacing w:after="0" w:line="240" w:lineRule="auto"/>
        <w:jc w:val="both"/>
        <w:rPr>
          <w:rFonts w:cs="Arial"/>
          <w:color w:val="000000"/>
          <w:szCs w:val="20"/>
        </w:rPr>
      </w:pPr>
      <w:r w:rsidRPr="00F21B96">
        <w:rPr>
          <w:rFonts w:cs="Arial"/>
          <w:szCs w:val="20"/>
        </w:rPr>
        <w:t>To summon all meetings of the institute and the council</w:t>
      </w:r>
      <w:r w:rsidR="00917A48" w:rsidRPr="00F21B96">
        <w:rPr>
          <w:rFonts w:cs="Arial"/>
          <w:szCs w:val="20"/>
        </w:rPr>
        <w:t>.</w:t>
      </w:r>
      <w:r w:rsidRPr="00F21B96">
        <w:rPr>
          <w:rFonts w:cs="Arial"/>
          <w:szCs w:val="20"/>
        </w:rPr>
        <w:t xml:space="preserve"> </w:t>
      </w:r>
    </w:p>
    <w:p w:rsidR="006269EA" w:rsidRPr="00F21B96" w:rsidRDefault="006269EA" w:rsidP="006269EA">
      <w:pPr>
        <w:autoSpaceDE w:val="0"/>
        <w:autoSpaceDN w:val="0"/>
        <w:adjustRightInd w:val="0"/>
        <w:spacing w:after="0" w:line="240" w:lineRule="auto"/>
        <w:ind w:left="360"/>
        <w:jc w:val="both"/>
        <w:rPr>
          <w:rFonts w:cs="Arial"/>
          <w:color w:val="000000"/>
          <w:szCs w:val="20"/>
        </w:rPr>
      </w:pPr>
    </w:p>
    <w:p w:rsidR="006269EA" w:rsidRPr="00F21B96" w:rsidRDefault="006269EA" w:rsidP="006269EA">
      <w:pPr>
        <w:pStyle w:val="ListParagraph"/>
        <w:numPr>
          <w:ilvl w:val="0"/>
          <w:numId w:val="13"/>
        </w:numPr>
        <w:autoSpaceDE w:val="0"/>
        <w:autoSpaceDN w:val="0"/>
        <w:adjustRightInd w:val="0"/>
        <w:spacing w:after="0" w:line="240" w:lineRule="auto"/>
        <w:jc w:val="both"/>
        <w:rPr>
          <w:rFonts w:cs="Arial"/>
          <w:color w:val="000000"/>
          <w:szCs w:val="20"/>
        </w:rPr>
      </w:pPr>
      <w:r w:rsidRPr="00F21B96">
        <w:rPr>
          <w:rFonts w:cs="Arial"/>
          <w:szCs w:val="20"/>
        </w:rPr>
        <w:t xml:space="preserve">To </w:t>
      </w:r>
      <w:r w:rsidRPr="00F21B96">
        <w:rPr>
          <w:rFonts w:cs="Arial"/>
          <w:color w:val="000000"/>
          <w:szCs w:val="20"/>
        </w:rPr>
        <w:t>keep or cause to be kept proper minutes or reports of all meetings of the institute and the council, summon all meetings</w:t>
      </w:r>
      <w:r w:rsidR="00917A48" w:rsidRPr="00F21B96">
        <w:rPr>
          <w:rFonts w:cs="Arial"/>
          <w:color w:val="000000"/>
          <w:szCs w:val="20"/>
        </w:rPr>
        <w:t>.</w:t>
      </w:r>
      <w:r w:rsidRPr="00F21B96">
        <w:rPr>
          <w:rFonts w:cs="Arial"/>
          <w:color w:val="000000"/>
          <w:szCs w:val="20"/>
        </w:rPr>
        <w:t xml:space="preserve">   </w:t>
      </w:r>
    </w:p>
    <w:p w:rsidR="009658DD" w:rsidRPr="00F21B96" w:rsidRDefault="009658DD" w:rsidP="009658DD">
      <w:pPr>
        <w:pStyle w:val="ListParagraph"/>
        <w:rPr>
          <w:rFonts w:cs="Arial"/>
          <w:color w:val="000000"/>
          <w:szCs w:val="20"/>
        </w:rPr>
      </w:pPr>
    </w:p>
    <w:p w:rsidR="009658DD" w:rsidRPr="00F21B96" w:rsidRDefault="009658DD" w:rsidP="006269EA">
      <w:pPr>
        <w:pStyle w:val="ListParagraph"/>
        <w:numPr>
          <w:ilvl w:val="0"/>
          <w:numId w:val="13"/>
        </w:numPr>
        <w:autoSpaceDE w:val="0"/>
        <w:autoSpaceDN w:val="0"/>
        <w:adjustRightInd w:val="0"/>
        <w:spacing w:after="0" w:line="240" w:lineRule="auto"/>
        <w:jc w:val="both"/>
        <w:rPr>
          <w:rFonts w:cs="Arial"/>
          <w:color w:val="000000"/>
          <w:szCs w:val="20"/>
        </w:rPr>
      </w:pPr>
      <w:r w:rsidRPr="00F21B96">
        <w:rPr>
          <w:rFonts w:cs="Arial"/>
          <w:color w:val="000000"/>
          <w:szCs w:val="20"/>
        </w:rPr>
        <w:t>To upload all minutes and reports into the Network Know-how extranet site</w:t>
      </w:r>
      <w:r w:rsidR="0085089B" w:rsidRPr="00F21B96">
        <w:rPr>
          <w:rFonts w:cs="Arial"/>
          <w:color w:val="000000"/>
          <w:szCs w:val="20"/>
        </w:rPr>
        <w:t xml:space="preserve"> for archiving</w:t>
      </w:r>
      <w:r w:rsidR="00917A48" w:rsidRPr="00F21B96">
        <w:rPr>
          <w:rFonts w:cs="Arial"/>
          <w:color w:val="000000"/>
          <w:szCs w:val="20"/>
        </w:rPr>
        <w:t>.</w:t>
      </w:r>
      <w:r w:rsidRPr="00F21B96">
        <w:rPr>
          <w:rFonts w:cs="Arial"/>
          <w:color w:val="000000"/>
          <w:szCs w:val="20"/>
        </w:rPr>
        <w:t xml:space="preserve"> </w:t>
      </w:r>
    </w:p>
    <w:p w:rsidR="006269EA" w:rsidRPr="00F21B96" w:rsidRDefault="006269EA" w:rsidP="006269EA">
      <w:pPr>
        <w:pStyle w:val="NoSpacing"/>
        <w:ind w:left="360"/>
        <w:rPr>
          <w:rFonts w:ascii="Arial" w:hAnsi="Arial" w:cs="Arial"/>
          <w:sz w:val="20"/>
          <w:szCs w:val="20"/>
        </w:rPr>
      </w:pPr>
    </w:p>
    <w:p w:rsidR="006269EA" w:rsidRPr="00F21B96" w:rsidRDefault="006269EA" w:rsidP="006269EA">
      <w:pPr>
        <w:pStyle w:val="NoSpacing"/>
        <w:numPr>
          <w:ilvl w:val="0"/>
          <w:numId w:val="13"/>
        </w:numPr>
        <w:rPr>
          <w:rFonts w:ascii="Arial" w:hAnsi="Arial" w:cs="Arial"/>
          <w:sz w:val="20"/>
          <w:szCs w:val="20"/>
        </w:rPr>
      </w:pPr>
      <w:r w:rsidRPr="00F21B96">
        <w:rPr>
          <w:rFonts w:ascii="Arial" w:hAnsi="Arial" w:cs="Arial"/>
          <w:sz w:val="20"/>
          <w:szCs w:val="20"/>
        </w:rPr>
        <w:t>To e</w:t>
      </w:r>
      <w:r w:rsidRPr="00F21B96">
        <w:rPr>
          <w:rFonts w:ascii="Arial" w:hAnsi="Arial" w:cs="Arial"/>
          <w:color w:val="000000"/>
          <w:sz w:val="20"/>
          <w:szCs w:val="20"/>
        </w:rPr>
        <w:t>nsure that the local institute conducts its affairs at all times in compliance with its constitution</w:t>
      </w:r>
      <w:r w:rsidR="00917A48" w:rsidRPr="00F21B96">
        <w:rPr>
          <w:rFonts w:ascii="Arial" w:hAnsi="Arial" w:cs="Arial"/>
          <w:color w:val="000000"/>
          <w:sz w:val="20"/>
          <w:szCs w:val="20"/>
        </w:rPr>
        <w:t>.</w:t>
      </w:r>
    </w:p>
    <w:p w:rsidR="006269EA" w:rsidRPr="00F21B96" w:rsidRDefault="006269EA" w:rsidP="006269EA">
      <w:pPr>
        <w:pStyle w:val="ListParagraph"/>
        <w:rPr>
          <w:rFonts w:cs="Arial"/>
          <w:szCs w:val="20"/>
        </w:rPr>
      </w:pPr>
    </w:p>
    <w:p w:rsidR="006269EA" w:rsidRPr="00F21B96" w:rsidRDefault="006269EA" w:rsidP="006269EA">
      <w:pPr>
        <w:pStyle w:val="ListParagraph"/>
        <w:numPr>
          <w:ilvl w:val="0"/>
          <w:numId w:val="14"/>
        </w:numPr>
        <w:autoSpaceDE w:val="0"/>
        <w:autoSpaceDN w:val="0"/>
        <w:adjustRightInd w:val="0"/>
        <w:spacing w:after="0" w:line="240" w:lineRule="auto"/>
        <w:jc w:val="both"/>
        <w:rPr>
          <w:rFonts w:cs="Arial"/>
          <w:color w:val="000000"/>
          <w:szCs w:val="20"/>
        </w:rPr>
      </w:pPr>
      <w:r w:rsidRPr="00F21B96">
        <w:rPr>
          <w:rFonts w:cs="Arial"/>
          <w:color w:val="000000"/>
          <w:szCs w:val="20"/>
        </w:rPr>
        <w:t>To ensure that the local institute’s constitution conforms to the CII’s Charter and Bye-laws, that it is kept up to date and to report to council on any non-conformity with the constitution</w:t>
      </w:r>
      <w:r w:rsidR="00917A48" w:rsidRPr="00F21B96">
        <w:rPr>
          <w:rFonts w:cs="Arial"/>
          <w:color w:val="000000"/>
          <w:szCs w:val="20"/>
        </w:rPr>
        <w:t>.</w:t>
      </w:r>
      <w:r w:rsidRPr="00F21B96">
        <w:rPr>
          <w:rFonts w:cs="Arial"/>
          <w:color w:val="000000"/>
          <w:szCs w:val="20"/>
        </w:rPr>
        <w:t xml:space="preserve"> </w:t>
      </w:r>
    </w:p>
    <w:p w:rsidR="006269EA" w:rsidRPr="00F21B96" w:rsidRDefault="006269EA" w:rsidP="006269EA">
      <w:pPr>
        <w:autoSpaceDE w:val="0"/>
        <w:autoSpaceDN w:val="0"/>
        <w:adjustRightInd w:val="0"/>
        <w:spacing w:after="0" w:line="240" w:lineRule="auto"/>
        <w:jc w:val="both"/>
        <w:rPr>
          <w:rFonts w:cs="Arial"/>
          <w:color w:val="000000"/>
          <w:szCs w:val="20"/>
        </w:rPr>
      </w:pPr>
      <w:r w:rsidRPr="00F21B96">
        <w:rPr>
          <w:rFonts w:cs="Arial"/>
          <w:color w:val="000000"/>
          <w:szCs w:val="20"/>
        </w:rPr>
        <w:t xml:space="preserve"> </w:t>
      </w:r>
    </w:p>
    <w:p w:rsidR="006269EA" w:rsidRPr="00F21B96" w:rsidRDefault="006269EA" w:rsidP="006269EA">
      <w:pPr>
        <w:pStyle w:val="ListParagraph"/>
        <w:numPr>
          <w:ilvl w:val="0"/>
          <w:numId w:val="14"/>
        </w:numPr>
        <w:autoSpaceDE w:val="0"/>
        <w:autoSpaceDN w:val="0"/>
        <w:adjustRightInd w:val="0"/>
        <w:spacing w:after="0" w:line="240" w:lineRule="auto"/>
        <w:jc w:val="both"/>
        <w:rPr>
          <w:rFonts w:cs="Arial"/>
          <w:color w:val="000000"/>
          <w:szCs w:val="20"/>
        </w:rPr>
      </w:pPr>
      <w:r w:rsidRPr="00F21B96">
        <w:rPr>
          <w:rFonts w:cs="Arial"/>
          <w:color w:val="000000"/>
          <w:szCs w:val="20"/>
        </w:rPr>
        <w:t>To ensure that all meetings of council and of committees are correctly called and are officially quorate</w:t>
      </w:r>
      <w:r w:rsidR="00917A48" w:rsidRPr="00F21B96">
        <w:rPr>
          <w:rFonts w:cs="Arial"/>
          <w:color w:val="000000"/>
          <w:szCs w:val="20"/>
        </w:rPr>
        <w:t>.</w:t>
      </w:r>
      <w:r w:rsidRPr="00F21B96">
        <w:rPr>
          <w:rFonts w:cs="Arial"/>
          <w:color w:val="000000"/>
          <w:szCs w:val="20"/>
        </w:rPr>
        <w:t xml:space="preserve">  </w:t>
      </w:r>
    </w:p>
    <w:p w:rsidR="006269EA" w:rsidRPr="00F21B96" w:rsidRDefault="006269EA" w:rsidP="006269EA">
      <w:pPr>
        <w:pStyle w:val="ListParagraph"/>
        <w:rPr>
          <w:rFonts w:cs="Arial"/>
          <w:color w:val="000000"/>
          <w:szCs w:val="20"/>
        </w:rPr>
      </w:pPr>
    </w:p>
    <w:p w:rsidR="006269EA" w:rsidRPr="00F21B96" w:rsidRDefault="006269EA" w:rsidP="006269EA">
      <w:pPr>
        <w:pStyle w:val="ListParagraph"/>
        <w:numPr>
          <w:ilvl w:val="0"/>
          <w:numId w:val="14"/>
        </w:numPr>
        <w:autoSpaceDE w:val="0"/>
        <w:autoSpaceDN w:val="0"/>
        <w:adjustRightInd w:val="0"/>
        <w:spacing w:after="0" w:line="240" w:lineRule="auto"/>
        <w:jc w:val="both"/>
        <w:rPr>
          <w:rFonts w:cs="Arial"/>
          <w:color w:val="000000"/>
          <w:szCs w:val="20"/>
        </w:rPr>
      </w:pPr>
      <w:r w:rsidRPr="00F21B96">
        <w:rPr>
          <w:rFonts w:cs="Arial"/>
          <w:color w:val="000000"/>
          <w:szCs w:val="20"/>
        </w:rPr>
        <w:t>To organise the local institutes AGM and supervise the election of members of council</w:t>
      </w:r>
      <w:r w:rsidR="00917A48" w:rsidRPr="00F21B96">
        <w:rPr>
          <w:rFonts w:cs="Arial"/>
          <w:color w:val="000000"/>
          <w:szCs w:val="20"/>
        </w:rPr>
        <w:t>.</w:t>
      </w:r>
      <w:r w:rsidRPr="00F21B96">
        <w:rPr>
          <w:rFonts w:cs="Arial"/>
          <w:color w:val="000000"/>
          <w:szCs w:val="20"/>
        </w:rPr>
        <w:t xml:space="preserve">   </w:t>
      </w:r>
    </w:p>
    <w:p w:rsidR="006269EA" w:rsidRPr="00F21B96" w:rsidRDefault="006269EA" w:rsidP="006269EA">
      <w:pPr>
        <w:pStyle w:val="ListParagraph"/>
        <w:rPr>
          <w:rFonts w:cs="Arial"/>
          <w:color w:val="000000"/>
          <w:szCs w:val="20"/>
        </w:rPr>
      </w:pPr>
    </w:p>
    <w:p w:rsidR="006269EA" w:rsidRPr="00F21B96" w:rsidRDefault="006269EA" w:rsidP="006269EA">
      <w:pPr>
        <w:pStyle w:val="ListParagraph"/>
        <w:numPr>
          <w:ilvl w:val="0"/>
          <w:numId w:val="14"/>
        </w:numPr>
        <w:autoSpaceDE w:val="0"/>
        <w:autoSpaceDN w:val="0"/>
        <w:adjustRightInd w:val="0"/>
        <w:spacing w:after="0" w:line="240" w:lineRule="auto"/>
        <w:jc w:val="both"/>
        <w:rPr>
          <w:rFonts w:cs="Arial"/>
          <w:color w:val="000000"/>
          <w:szCs w:val="20"/>
        </w:rPr>
      </w:pPr>
      <w:r w:rsidRPr="00F21B96">
        <w:rPr>
          <w:rFonts w:cs="Arial"/>
          <w:color w:val="000000"/>
          <w:szCs w:val="20"/>
        </w:rPr>
        <w:t>To ensure that annual returns required by the CII are correctly compiled and submitted on time</w:t>
      </w:r>
      <w:r w:rsidR="00917A48" w:rsidRPr="00F21B96">
        <w:rPr>
          <w:rFonts w:cs="Arial"/>
          <w:color w:val="000000"/>
          <w:szCs w:val="20"/>
        </w:rPr>
        <w:t>.</w:t>
      </w:r>
      <w:r w:rsidRPr="00F21B96">
        <w:rPr>
          <w:rFonts w:cs="Arial"/>
          <w:color w:val="000000"/>
          <w:szCs w:val="20"/>
        </w:rPr>
        <w:t xml:space="preserve"> </w:t>
      </w:r>
    </w:p>
    <w:p w:rsidR="006269EA" w:rsidRPr="00F21B96" w:rsidRDefault="006269EA" w:rsidP="006269EA">
      <w:pPr>
        <w:pStyle w:val="ListParagraph"/>
        <w:rPr>
          <w:rFonts w:cs="Arial"/>
          <w:color w:val="000000"/>
          <w:szCs w:val="20"/>
        </w:rPr>
      </w:pPr>
    </w:p>
    <w:p w:rsidR="006269EA" w:rsidRPr="00F21B96" w:rsidRDefault="006269EA" w:rsidP="006269EA">
      <w:pPr>
        <w:pStyle w:val="ListParagraph"/>
        <w:numPr>
          <w:ilvl w:val="0"/>
          <w:numId w:val="14"/>
        </w:numPr>
        <w:autoSpaceDE w:val="0"/>
        <w:autoSpaceDN w:val="0"/>
        <w:adjustRightInd w:val="0"/>
        <w:spacing w:after="0" w:line="240" w:lineRule="auto"/>
        <w:jc w:val="both"/>
        <w:rPr>
          <w:rFonts w:cs="Arial"/>
          <w:color w:val="000000"/>
          <w:szCs w:val="20"/>
        </w:rPr>
      </w:pPr>
      <w:r w:rsidRPr="00F21B96">
        <w:rPr>
          <w:rFonts w:cs="Arial"/>
          <w:color w:val="000000"/>
          <w:szCs w:val="20"/>
        </w:rPr>
        <w:t>To act as Returning Officer for the local institute whenever elections are held for the post of CII Regional Council Representatives</w:t>
      </w:r>
      <w:r w:rsidR="00917A48" w:rsidRPr="00F21B96">
        <w:rPr>
          <w:rFonts w:cs="Arial"/>
          <w:color w:val="000000"/>
          <w:szCs w:val="20"/>
        </w:rPr>
        <w:t>.</w:t>
      </w:r>
      <w:r w:rsidRPr="00F21B96">
        <w:rPr>
          <w:rFonts w:cs="Arial"/>
          <w:color w:val="000000"/>
          <w:szCs w:val="20"/>
        </w:rPr>
        <w:t xml:space="preserve">  </w:t>
      </w:r>
    </w:p>
    <w:p w:rsidR="006269EA" w:rsidRPr="00F21B96" w:rsidRDefault="006269EA" w:rsidP="006269EA">
      <w:pPr>
        <w:pStyle w:val="ListParagraph"/>
        <w:rPr>
          <w:rFonts w:cs="Arial"/>
          <w:color w:val="000000"/>
          <w:szCs w:val="20"/>
        </w:rPr>
      </w:pPr>
    </w:p>
    <w:p w:rsidR="006269EA" w:rsidRPr="00F21B96" w:rsidRDefault="006269EA" w:rsidP="006269EA">
      <w:pPr>
        <w:pStyle w:val="ListParagraph"/>
        <w:numPr>
          <w:ilvl w:val="0"/>
          <w:numId w:val="14"/>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To attend meetings of any sub-committees as may be required.  </w:t>
      </w:r>
    </w:p>
    <w:p w:rsidR="001D6918" w:rsidRPr="00F21B96" w:rsidRDefault="001D6918" w:rsidP="00482D77">
      <w:pPr>
        <w:autoSpaceDE w:val="0"/>
        <w:autoSpaceDN w:val="0"/>
        <w:adjustRightInd w:val="0"/>
        <w:spacing w:after="0" w:line="240" w:lineRule="auto"/>
        <w:jc w:val="both"/>
        <w:rPr>
          <w:rFonts w:cs="Arial"/>
          <w:b/>
          <w:color w:val="000000"/>
          <w:szCs w:val="20"/>
        </w:rPr>
      </w:pPr>
    </w:p>
    <w:p w:rsidR="001D6918" w:rsidRPr="00F21B96" w:rsidRDefault="001D6918" w:rsidP="00482D77">
      <w:pPr>
        <w:autoSpaceDE w:val="0"/>
        <w:autoSpaceDN w:val="0"/>
        <w:adjustRightInd w:val="0"/>
        <w:spacing w:after="0" w:line="240" w:lineRule="auto"/>
        <w:jc w:val="both"/>
        <w:rPr>
          <w:rFonts w:cs="Arial"/>
          <w:b/>
          <w:color w:val="000000"/>
          <w:szCs w:val="20"/>
        </w:rPr>
      </w:pPr>
    </w:p>
    <w:p w:rsidR="009658DD" w:rsidRPr="00F21B96" w:rsidRDefault="009658DD" w:rsidP="009658DD">
      <w:pPr>
        <w:rPr>
          <w:rFonts w:cs="Arial"/>
          <w:b/>
          <w:szCs w:val="20"/>
        </w:rPr>
      </w:pPr>
    </w:p>
    <w:p w:rsidR="009658DD" w:rsidRPr="00F21B96" w:rsidRDefault="0085089B" w:rsidP="009658DD">
      <w:pPr>
        <w:rPr>
          <w:rFonts w:cs="Arial"/>
          <w:b/>
          <w:szCs w:val="20"/>
        </w:rPr>
      </w:pPr>
      <w:r w:rsidRPr="00F21B96">
        <w:rPr>
          <w:rFonts w:cs="Arial"/>
          <w:b/>
          <w:szCs w:val="20"/>
        </w:rPr>
        <w:t xml:space="preserve">Additional </w:t>
      </w:r>
      <w:r w:rsidR="00204ABF" w:rsidRPr="00F21B96">
        <w:rPr>
          <w:rFonts w:cs="Arial"/>
          <w:b/>
          <w:szCs w:val="20"/>
        </w:rPr>
        <w:t>n</w:t>
      </w:r>
      <w:r w:rsidR="009658DD" w:rsidRPr="00F21B96">
        <w:rPr>
          <w:rFonts w:cs="Arial"/>
          <w:b/>
          <w:szCs w:val="20"/>
        </w:rPr>
        <w:t>otes</w:t>
      </w:r>
      <w:r w:rsidR="00704729" w:rsidRPr="00F21B96">
        <w:rPr>
          <w:rFonts w:cs="Arial"/>
          <w:b/>
          <w:szCs w:val="20"/>
        </w:rPr>
        <w:t xml:space="preserve"> </w:t>
      </w:r>
      <w:r w:rsidR="009658DD" w:rsidRPr="00F21B96">
        <w:rPr>
          <w:rFonts w:cs="Arial"/>
          <w:b/>
          <w:szCs w:val="20"/>
        </w:rPr>
        <w:t xml:space="preserve">  </w:t>
      </w:r>
    </w:p>
    <w:p w:rsidR="009658DD" w:rsidRPr="00F21B96" w:rsidRDefault="009658DD"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The role of </w:t>
      </w:r>
      <w:r w:rsidR="00917A48" w:rsidRPr="00F21B96">
        <w:rPr>
          <w:rFonts w:cs="Arial"/>
          <w:color w:val="000000"/>
          <w:szCs w:val="20"/>
        </w:rPr>
        <w:t>s</w:t>
      </w:r>
      <w:r w:rsidRPr="00F21B96">
        <w:rPr>
          <w:rFonts w:cs="Arial"/>
          <w:color w:val="000000"/>
          <w:szCs w:val="20"/>
        </w:rPr>
        <w:t xml:space="preserve">ecretary will normally be undertaken for a term of one year although the constitution of the local institute allows for a longer period.  </w:t>
      </w:r>
    </w:p>
    <w:p w:rsidR="0085089B" w:rsidRPr="00F21B96" w:rsidRDefault="0085089B" w:rsidP="0085089B">
      <w:pPr>
        <w:autoSpaceDE w:val="0"/>
        <w:autoSpaceDN w:val="0"/>
        <w:adjustRightInd w:val="0"/>
        <w:spacing w:after="0" w:line="240" w:lineRule="auto"/>
        <w:jc w:val="both"/>
        <w:rPr>
          <w:rFonts w:cs="Arial"/>
          <w:color w:val="000000"/>
          <w:szCs w:val="20"/>
        </w:rPr>
      </w:pPr>
    </w:p>
    <w:p w:rsidR="005927EA" w:rsidRPr="00F21B96" w:rsidRDefault="005927EA" w:rsidP="0085089B">
      <w:pPr>
        <w:pStyle w:val="ListParagraph"/>
        <w:numPr>
          <w:ilvl w:val="0"/>
          <w:numId w:val="15"/>
        </w:numPr>
        <w:rPr>
          <w:rFonts w:cs="Arial"/>
          <w:color w:val="000000"/>
          <w:szCs w:val="20"/>
        </w:rPr>
      </w:pPr>
      <w:r w:rsidRPr="00F21B96">
        <w:rPr>
          <w:rFonts w:cs="Arial"/>
          <w:color w:val="000000"/>
          <w:szCs w:val="20"/>
        </w:rPr>
        <w:t xml:space="preserve">The secretary is the person responsible for ensuring that all local institute affairs are conducted in accordance with the latest adopted version of the institute’s constitution. </w:t>
      </w:r>
      <w:r w:rsidRPr="00F21B96">
        <w:rPr>
          <w:rFonts w:cs="Arial"/>
          <w:color w:val="000000"/>
          <w:szCs w:val="20"/>
        </w:rPr>
        <w:lastRenderedPageBreak/>
        <w:t xml:space="preserve">Consequently it is essential that the secretary, who is responsible for its safe keeping and relevance, has a working knowledge of the constitution. </w:t>
      </w:r>
    </w:p>
    <w:p w:rsidR="0085089B" w:rsidRPr="00F21B96" w:rsidRDefault="0085089B" w:rsidP="0085089B">
      <w:pPr>
        <w:pStyle w:val="ListParagraph"/>
        <w:rPr>
          <w:rFonts w:cs="Arial"/>
          <w:color w:val="000000"/>
          <w:szCs w:val="20"/>
        </w:rPr>
      </w:pPr>
    </w:p>
    <w:p w:rsidR="005927EA" w:rsidRPr="00F21B96" w:rsidRDefault="005927EA"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It is the secretary’s responsibility to call all meetings held by the local institute. This responsibility may be delegated should an ‘acting’ secretary be appointed to service a particular committee (e.g. Sports and Social, Education etc.) Any ‘acting’ secretary must adopt the same procedures as the elected secretary and must pass a copy of the minutes of any meeting to the elected secretary for safekeeping and onward reporting as necessary. Once the date of a meeting has been agreed by the president (or appointed chairman), the secretary must give all members of the council or committee at least seven days notice, in writing, (post or e-mail) of the date, time and venue of the meeting, and must include an agenda or details of the purpose of the meeting. If using post, the notice must be sent to the member’s last known address. </w:t>
      </w:r>
    </w:p>
    <w:p w:rsidR="005927EA" w:rsidRPr="00F21B96" w:rsidRDefault="005927EA" w:rsidP="005927EA">
      <w:pPr>
        <w:autoSpaceDE w:val="0"/>
        <w:autoSpaceDN w:val="0"/>
        <w:adjustRightInd w:val="0"/>
        <w:spacing w:after="0" w:line="240" w:lineRule="auto"/>
        <w:jc w:val="both"/>
        <w:rPr>
          <w:rFonts w:cs="Arial"/>
          <w:color w:val="000000"/>
          <w:szCs w:val="20"/>
        </w:rPr>
      </w:pPr>
    </w:p>
    <w:p w:rsidR="005927EA" w:rsidRPr="00F21B96" w:rsidRDefault="005927EA"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The secretary is responsible for ensuring that all meetings are quorate. The details set out in the model constitution </w:t>
      </w:r>
      <w:r w:rsidR="000D5B13" w:rsidRPr="00F21B96">
        <w:rPr>
          <w:rFonts w:cs="Arial"/>
          <w:color w:val="000000"/>
          <w:szCs w:val="20"/>
        </w:rPr>
        <w:t xml:space="preserve">are: </w:t>
      </w:r>
    </w:p>
    <w:p w:rsidR="00410815" w:rsidRPr="00F21B96" w:rsidRDefault="00410815" w:rsidP="005927EA">
      <w:pPr>
        <w:autoSpaceDE w:val="0"/>
        <w:autoSpaceDN w:val="0"/>
        <w:adjustRightInd w:val="0"/>
        <w:spacing w:after="0" w:line="240" w:lineRule="auto"/>
        <w:jc w:val="both"/>
        <w:rPr>
          <w:rFonts w:cs="Arial"/>
          <w:color w:val="000000"/>
          <w:szCs w:val="20"/>
        </w:rPr>
      </w:pPr>
    </w:p>
    <w:p w:rsidR="005927EA" w:rsidRPr="00F21B96" w:rsidRDefault="005927EA" w:rsidP="0085089B">
      <w:pPr>
        <w:pStyle w:val="ListParagraph"/>
        <w:numPr>
          <w:ilvl w:val="0"/>
          <w:numId w:val="16"/>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Committees: </w:t>
      </w:r>
      <w:r w:rsidR="00410815" w:rsidRPr="00F21B96">
        <w:rPr>
          <w:rFonts w:cs="Arial"/>
          <w:color w:val="000000"/>
          <w:szCs w:val="20"/>
        </w:rPr>
        <w:tab/>
      </w:r>
      <w:r w:rsidR="00410815" w:rsidRPr="00F21B96">
        <w:rPr>
          <w:rFonts w:cs="Arial"/>
          <w:color w:val="000000"/>
          <w:szCs w:val="20"/>
        </w:rPr>
        <w:tab/>
      </w:r>
      <w:r w:rsidR="009658DD" w:rsidRPr="00F21B96">
        <w:rPr>
          <w:rFonts w:cs="Arial"/>
          <w:color w:val="000000"/>
          <w:szCs w:val="20"/>
        </w:rPr>
        <w:t>Q</w:t>
      </w:r>
      <w:r w:rsidRPr="00F21B96">
        <w:rPr>
          <w:rFonts w:cs="Arial"/>
          <w:color w:val="000000"/>
          <w:szCs w:val="20"/>
        </w:rPr>
        <w:t xml:space="preserve">uorum of 3 </w:t>
      </w:r>
    </w:p>
    <w:p w:rsidR="005927EA" w:rsidRPr="00F21B96" w:rsidRDefault="005927EA" w:rsidP="0085089B">
      <w:pPr>
        <w:pStyle w:val="ListParagraph"/>
        <w:numPr>
          <w:ilvl w:val="0"/>
          <w:numId w:val="16"/>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Council: </w:t>
      </w:r>
      <w:r w:rsidR="00410815" w:rsidRPr="00F21B96">
        <w:rPr>
          <w:rFonts w:cs="Arial"/>
          <w:color w:val="000000"/>
          <w:szCs w:val="20"/>
        </w:rPr>
        <w:tab/>
      </w:r>
      <w:r w:rsidR="00410815" w:rsidRPr="00F21B96">
        <w:rPr>
          <w:rFonts w:cs="Arial"/>
          <w:color w:val="000000"/>
          <w:szCs w:val="20"/>
        </w:rPr>
        <w:tab/>
      </w:r>
      <w:r w:rsidR="00410815" w:rsidRPr="00F21B96">
        <w:rPr>
          <w:rFonts w:cs="Arial"/>
          <w:color w:val="000000"/>
          <w:szCs w:val="20"/>
        </w:rPr>
        <w:tab/>
      </w:r>
      <w:r w:rsidR="009658DD" w:rsidRPr="00F21B96">
        <w:rPr>
          <w:rFonts w:cs="Arial"/>
          <w:color w:val="000000"/>
          <w:szCs w:val="20"/>
        </w:rPr>
        <w:t>Q</w:t>
      </w:r>
      <w:r w:rsidRPr="00F21B96">
        <w:rPr>
          <w:rFonts w:cs="Arial"/>
          <w:color w:val="000000"/>
          <w:szCs w:val="20"/>
        </w:rPr>
        <w:t xml:space="preserve">uorum of 5 </w:t>
      </w:r>
    </w:p>
    <w:p w:rsidR="005927EA" w:rsidRPr="00F21B96" w:rsidRDefault="005927EA" w:rsidP="0085089B">
      <w:pPr>
        <w:pStyle w:val="ListParagraph"/>
        <w:numPr>
          <w:ilvl w:val="0"/>
          <w:numId w:val="16"/>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Annual General Meeting: </w:t>
      </w:r>
      <w:r w:rsidR="00410815" w:rsidRPr="00F21B96">
        <w:rPr>
          <w:rFonts w:cs="Arial"/>
          <w:color w:val="000000"/>
          <w:szCs w:val="20"/>
        </w:rPr>
        <w:tab/>
      </w:r>
      <w:r w:rsidR="009658DD" w:rsidRPr="00F21B96">
        <w:rPr>
          <w:rFonts w:cs="Arial"/>
          <w:color w:val="000000"/>
          <w:szCs w:val="20"/>
        </w:rPr>
        <w:t>Q</w:t>
      </w:r>
      <w:r w:rsidRPr="00F21B96">
        <w:rPr>
          <w:rFonts w:cs="Arial"/>
          <w:color w:val="000000"/>
          <w:szCs w:val="20"/>
        </w:rPr>
        <w:t xml:space="preserve">uorum of 10 </w:t>
      </w:r>
    </w:p>
    <w:p w:rsidR="005927EA" w:rsidRPr="00F21B96" w:rsidRDefault="005927EA" w:rsidP="0085089B">
      <w:pPr>
        <w:pStyle w:val="ListParagraph"/>
        <w:numPr>
          <w:ilvl w:val="0"/>
          <w:numId w:val="16"/>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Special General Meeting: </w:t>
      </w:r>
      <w:r w:rsidR="00410815" w:rsidRPr="00F21B96">
        <w:rPr>
          <w:rFonts w:cs="Arial"/>
          <w:color w:val="000000"/>
          <w:szCs w:val="20"/>
        </w:rPr>
        <w:tab/>
      </w:r>
      <w:r w:rsidR="009658DD" w:rsidRPr="00F21B96">
        <w:rPr>
          <w:rFonts w:cs="Arial"/>
          <w:color w:val="000000"/>
          <w:szCs w:val="20"/>
        </w:rPr>
        <w:t>Q</w:t>
      </w:r>
      <w:r w:rsidRPr="00F21B96">
        <w:rPr>
          <w:rFonts w:cs="Arial"/>
          <w:color w:val="000000"/>
          <w:szCs w:val="20"/>
        </w:rPr>
        <w:t xml:space="preserve">uorum of 10 </w:t>
      </w:r>
    </w:p>
    <w:p w:rsidR="000D5B13" w:rsidRPr="00F21B96" w:rsidRDefault="000D5B13" w:rsidP="000D5B13">
      <w:pPr>
        <w:autoSpaceDE w:val="0"/>
        <w:autoSpaceDN w:val="0"/>
        <w:adjustRightInd w:val="0"/>
        <w:spacing w:after="0" w:line="240" w:lineRule="auto"/>
        <w:jc w:val="both"/>
        <w:rPr>
          <w:rFonts w:cs="Arial"/>
          <w:color w:val="000000"/>
          <w:szCs w:val="20"/>
        </w:rPr>
      </w:pPr>
    </w:p>
    <w:p w:rsidR="005927EA" w:rsidRPr="00F21B96" w:rsidRDefault="000D5B13" w:rsidP="000D5B13">
      <w:pPr>
        <w:autoSpaceDE w:val="0"/>
        <w:autoSpaceDN w:val="0"/>
        <w:adjustRightInd w:val="0"/>
        <w:spacing w:after="0" w:line="240" w:lineRule="auto"/>
        <w:ind w:left="720"/>
        <w:jc w:val="both"/>
        <w:rPr>
          <w:rFonts w:cs="Arial"/>
          <w:color w:val="000000"/>
          <w:szCs w:val="20"/>
        </w:rPr>
      </w:pPr>
      <w:r w:rsidRPr="00F21B96">
        <w:rPr>
          <w:rFonts w:cs="Arial"/>
          <w:color w:val="000000"/>
          <w:szCs w:val="20"/>
        </w:rPr>
        <w:t>Please note these have been increased by many of the larger institutes so secretaries must check their own constitutions.</w:t>
      </w:r>
    </w:p>
    <w:p w:rsidR="000D5B13" w:rsidRPr="00F21B96" w:rsidRDefault="000D5B13" w:rsidP="000D5B13">
      <w:pPr>
        <w:autoSpaceDE w:val="0"/>
        <w:autoSpaceDN w:val="0"/>
        <w:adjustRightInd w:val="0"/>
        <w:spacing w:after="0" w:line="240" w:lineRule="auto"/>
        <w:ind w:left="720"/>
        <w:jc w:val="both"/>
        <w:rPr>
          <w:rFonts w:cs="Arial"/>
          <w:color w:val="000000"/>
          <w:szCs w:val="20"/>
        </w:rPr>
      </w:pPr>
    </w:p>
    <w:p w:rsidR="005927EA" w:rsidRPr="00F21B96" w:rsidRDefault="005927EA"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The model constitution states that each local institute must hold its AGM between 1 March and 10 May each year and that at the meeting two or more competent persons or a professional auditor should be appointed. The secretary is responsible for issuing the notice convening the AGM at least 21 days before it takes place. The notice must be given to </w:t>
      </w:r>
      <w:r w:rsidRPr="00F21B96">
        <w:rPr>
          <w:rFonts w:cs="Arial"/>
          <w:color w:val="000000"/>
          <w:szCs w:val="20"/>
          <w:u w:val="single"/>
        </w:rPr>
        <w:t>all</w:t>
      </w:r>
      <w:r w:rsidRPr="00F21B96">
        <w:rPr>
          <w:rFonts w:cs="Arial"/>
          <w:color w:val="000000"/>
          <w:szCs w:val="20"/>
        </w:rPr>
        <w:t xml:space="preserve"> members but, in accordance with the terms of Bye-law 1, this notice may be given by circular or advertisement. </w:t>
      </w:r>
      <w:r w:rsidR="009658DD" w:rsidRPr="00F21B96">
        <w:rPr>
          <w:rFonts w:cs="Arial"/>
          <w:color w:val="000000"/>
          <w:szCs w:val="20"/>
        </w:rPr>
        <w:t xml:space="preserve"> </w:t>
      </w:r>
    </w:p>
    <w:p w:rsidR="0048691F" w:rsidRPr="00F21B96" w:rsidRDefault="0048691F" w:rsidP="005927EA">
      <w:pPr>
        <w:autoSpaceDE w:val="0"/>
        <w:autoSpaceDN w:val="0"/>
        <w:adjustRightInd w:val="0"/>
        <w:spacing w:after="0" w:line="240" w:lineRule="auto"/>
        <w:jc w:val="both"/>
        <w:rPr>
          <w:rFonts w:cs="Arial"/>
          <w:color w:val="000000"/>
          <w:szCs w:val="20"/>
        </w:rPr>
      </w:pPr>
    </w:p>
    <w:p w:rsidR="005927EA" w:rsidRPr="00F21B96" w:rsidRDefault="005927EA"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The secretary is the person who is charged with ensuring that the local institute conforms to the CII’s Charter and Bye-laws. In particular, the secretary is responsible for ensuring that the appropriate procedures are followed to elect the local institute representative(s) to the CII </w:t>
      </w:r>
      <w:r w:rsidR="009658DD" w:rsidRPr="00F21B96">
        <w:rPr>
          <w:rFonts w:cs="Arial"/>
          <w:color w:val="000000"/>
          <w:szCs w:val="20"/>
        </w:rPr>
        <w:t xml:space="preserve">Representative </w:t>
      </w:r>
      <w:r w:rsidRPr="00F21B96">
        <w:rPr>
          <w:rFonts w:cs="Arial"/>
          <w:color w:val="000000"/>
          <w:szCs w:val="20"/>
        </w:rPr>
        <w:t xml:space="preserve">Council. </w:t>
      </w:r>
    </w:p>
    <w:p w:rsidR="003D3E1F" w:rsidRPr="00F21B96" w:rsidRDefault="003D3E1F" w:rsidP="005927EA">
      <w:pPr>
        <w:autoSpaceDE w:val="0"/>
        <w:autoSpaceDN w:val="0"/>
        <w:adjustRightInd w:val="0"/>
        <w:spacing w:after="0" w:line="240" w:lineRule="auto"/>
        <w:jc w:val="both"/>
        <w:rPr>
          <w:rFonts w:cs="Arial"/>
          <w:i/>
          <w:iCs/>
          <w:color w:val="000000"/>
          <w:szCs w:val="20"/>
        </w:rPr>
      </w:pPr>
    </w:p>
    <w:p w:rsidR="005927EA" w:rsidRPr="00F21B96" w:rsidRDefault="005927EA"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 xml:space="preserve">The records of the local institute are usually archived by the secretary, who is responsible for their safekeeping as well as the safekeeping of any institute regalia (unless passed to the president – e.g. the badge of office), trophies and other documents. </w:t>
      </w:r>
      <w:r w:rsidR="0085089B" w:rsidRPr="00F21B96">
        <w:rPr>
          <w:rFonts w:cs="Arial"/>
          <w:color w:val="000000"/>
          <w:szCs w:val="20"/>
        </w:rPr>
        <w:t xml:space="preserve">Please note documentation can be archived into Network Know-how.  </w:t>
      </w:r>
    </w:p>
    <w:p w:rsidR="005927EA" w:rsidRPr="00F21B96" w:rsidRDefault="005927EA" w:rsidP="005927EA">
      <w:pPr>
        <w:autoSpaceDE w:val="0"/>
        <w:autoSpaceDN w:val="0"/>
        <w:adjustRightInd w:val="0"/>
        <w:spacing w:after="0" w:line="240" w:lineRule="auto"/>
        <w:jc w:val="both"/>
        <w:rPr>
          <w:rFonts w:cs="Arial"/>
          <w:color w:val="000000"/>
          <w:szCs w:val="20"/>
        </w:rPr>
      </w:pPr>
    </w:p>
    <w:p w:rsidR="005927EA" w:rsidRPr="00F21B96" w:rsidRDefault="0085089B"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bCs/>
          <w:color w:val="000000"/>
          <w:szCs w:val="20"/>
        </w:rPr>
        <w:t>T</w:t>
      </w:r>
      <w:r w:rsidR="005927EA" w:rsidRPr="00F21B96">
        <w:rPr>
          <w:rFonts w:cs="Arial"/>
          <w:color w:val="000000"/>
          <w:szCs w:val="20"/>
        </w:rPr>
        <w:t>he secretary</w:t>
      </w:r>
      <w:r w:rsidRPr="00F21B96">
        <w:rPr>
          <w:rFonts w:cs="Arial"/>
          <w:color w:val="000000"/>
          <w:szCs w:val="20"/>
        </w:rPr>
        <w:t xml:space="preserve"> must </w:t>
      </w:r>
      <w:r w:rsidR="005927EA" w:rsidRPr="00F21B96">
        <w:rPr>
          <w:rFonts w:cs="Arial"/>
          <w:color w:val="000000"/>
          <w:szCs w:val="20"/>
        </w:rPr>
        <w:t xml:space="preserve">submit the </w:t>
      </w:r>
      <w:r w:rsidR="00E516D7" w:rsidRPr="00F21B96">
        <w:rPr>
          <w:rFonts w:cs="Arial"/>
          <w:color w:val="000000"/>
          <w:szCs w:val="20"/>
        </w:rPr>
        <w:t>form</w:t>
      </w:r>
      <w:r w:rsidR="005927EA" w:rsidRPr="00F21B96">
        <w:rPr>
          <w:rFonts w:cs="Arial"/>
          <w:color w:val="000000"/>
          <w:szCs w:val="20"/>
        </w:rPr>
        <w:t xml:space="preserve"> of all </w:t>
      </w:r>
      <w:r w:rsidR="00E516D7" w:rsidRPr="00F21B96">
        <w:rPr>
          <w:rFonts w:cs="Arial"/>
          <w:color w:val="000000"/>
          <w:szCs w:val="20"/>
        </w:rPr>
        <w:t>e</w:t>
      </w:r>
      <w:r w:rsidR="005927EA" w:rsidRPr="00F21B96">
        <w:rPr>
          <w:rFonts w:cs="Arial"/>
          <w:color w:val="000000"/>
          <w:szCs w:val="20"/>
        </w:rPr>
        <w:t xml:space="preserve">lected officers to the CII </w:t>
      </w:r>
      <w:r w:rsidR="005927EA" w:rsidRPr="00F21B96">
        <w:rPr>
          <w:rFonts w:cs="Arial"/>
          <w:bCs/>
          <w:color w:val="000000"/>
          <w:szCs w:val="20"/>
        </w:rPr>
        <w:t xml:space="preserve">within 7 days after the institute’s AGM </w:t>
      </w:r>
      <w:r w:rsidR="005927EA" w:rsidRPr="00F21B96">
        <w:rPr>
          <w:rFonts w:cs="Arial"/>
          <w:color w:val="000000"/>
          <w:szCs w:val="20"/>
        </w:rPr>
        <w:t xml:space="preserve">has taken place. </w:t>
      </w:r>
      <w:r w:rsidRPr="00F21B96">
        <w:rPr>
          <w:rFonts w:cs="Arial"/>
          <w:color w:val="000000"/>
          <w:szCs w:val="20"/>
        </w:rPr>
        <w:t>Th</w:t>
      </w:r>
      <w:r w:rsidR="00E516D7" w:rsidRPr="00F21B96">
        <w:rPr>
          <w:rFonts w:cs="Arial"/>
          <w:color w:val="000000"/>
          <w:szCs w:val="20"/>
        </w:rPr>
        <w:t>is</w:t>
      </w:r>
      <w:r w:rsidRPr="00F21B96">
        <w:rPr>
          <w:rFonts w:cs="Arial"/>
          <w:color w:val="000000"/>
          <w:szCs w:val="20"/>
        </w:rPr>
        <w:t xml:space="preserve"> should be uploaded into the Network Know-how extranet site. </w:t>
      </w:r>
      <w:r w:rsidR="005927EA" w:rsidRPr="00F21B96">
        <w:rPr>
          <w:rFonts w:cs="Arial"/>
          <w:color w:val="000000"/>
          <w:szCs w:val="20"/>
        </w:rPr>
        <w:t xml:space="preserve">In addition, </w:t>
      </w:r>
      <w:r w:rsidR="00E516D7" w:rsidRPr="00F21B96">
        <w:rPr>
          <w:rFonts w:cs="Arial"/>
          <w:color w:val="000000"/>
          <w:szCs w:val="20"/>
        </w:rPr>
        <w:t>a copy</w:t>
      </w:r>
      <w:r w:rsidR="005927EA" w:rsidRPr="00F21B96">
        <w:rPr>
          <w:rFonts w:cs="Arial"/>
          <w:color w:val="000000"/>
          <w:szCs w:val="20"/>
        </w:rPr>
        <w:t xml:space="preserve"> of the minutes of the AGM</w:t>
      </w:r>
      <w:r w:rsidR="00E516D7" w:rsidRPr="00F21B96">
        <w:rPr>
          <w:rFonts w:cs="Arial"/>
          <w:color w:val="000000"/>
          <w:szCs w:val="20"/>
        </w:rPr>
        <w:t xml:space="preserve">, </w:t>
      </w:r>
      <w:r w:rsidR="005927EA" w:rsidRPr="00F21B96">
        <w:rPr>
          <w:rFonts w:cs="Arial"/>
          <w:color w:val="000000"/>
          <w:szCs w:val="20"/>
        </w:rPr>
        <w:t>a copy of the accounts presented to the AGM</w:t>
      </w:r>
      <w:r w:rsidR="00E516D7" w:rsidRPr="00F21B96">
        <w:rPr>
          <w:rFonts w:cs="Arial"/>
          <w:color w:val="000000"/>
          <w:szCs w:val="20"/>
        </w:rPr>
        <w:t>, a financial summary and details of the next annual dinner must also be submitted</w:t>
      </w:r>
      <w:r w:rsidR="005927EA" w:rsidRPr="00F21B96">
        <w:rPr>
          <w:rFonts w:cs="Arial"/>
          <w:color w:val="000000"/>
          <w:szCs w:val="20"/>
        </w:rPr>
        <w:t xml:space="preserve">. Details of any changes to the elected officers must also be notified as soon as practically possible after the change has been ratified by the council. </w:t>
      </w:r>
    </w:p>
    <w:p w:rsidR="005927EA" w:rsidRPr="00F21B96" w:rsidRDefault="005927EA" w:rsidP="0085089B">
      <w:pPr>
        <w:autoSpaceDE w:val="0"/>
        <w:autoSpaceDN w:val="0"/>
        <w:adjustRightInd w:val="0"/>
        <w:spacing w:after="0" w:line="240" w:lineRule="auto"/>
        <w:ind w:firstLine="45"/>
        <w:jc w:val="both"/>
        <w:rPr>
          <w:rFonts w:cs="Arial"/>
          <w:color w:val="000000"/>
          <w:szCs w:val="20"/>
        </w:rPr>
      </w:pPr>
    </w:p>
    <w:p w:rsidR="005927EA" w:rsidRPr="00F21B96" w:rsidRDefault="0085089B" w:rsidP="0085089B">
      <w:pPr>
        <w:pStyle w:val="ListParagraph"/>
        <w:numPr>
          <w:ilvl w:val="0"/>
          <w:numId w:val="15"/>
        </w:numPr>
        <w:autoSpaceDE w:val="0"/>
        <w:autoSpaceDN w:val="0"/>
        <w:adjustRightInd w:val="0"/>
        <w:spacing w:after="0" w:line="240" w:lineRule="auto"/>
        <w:jc w:val="both"/>
        <w:rPr>
          <w:rFonts w:cs="Arial"/>
          <w:color w:val="000000"/>
          <w:szCs w:val="20"/>
        </w:rPr>
      </w:pPr>
      <w:r w:rsidRPr="00F21B96">
        <w:rPr>
          <w:rFonts w:cs="Arial"/>
          <w:color w:val="000000"/>
          <w:szCs w:val="20"/>
        </w:rPr>
        <w:t>S</w:t>
      </w:r>
      <w:r w:rsidR="005927EA" w:rsidRPr="00F21B96">
        <w:rPr>
          <w:rFonts w:cs="Arial"/>
          <w:color w:val="000000"/>
          <w:szCs w:val="20"/>
        </w:rPr>
        <w:t>ecretaries must be aware of the various membership terms and benefits available to members, including current subscription rates, specially negotiated benefits</w:t>
      </w:r>
      <w:r w:rsidRPr="00F21B96">
        <w:rPr>
          <w:rFonts w:cs="Arial"/>
          <w:color w:val="000000"/>
          <w:szCs w:val="20"/>
        </w:rPr>
        <w:t xml:space="preserve"> and varying membership schemes, for example retired member scheme. </w:t>
      </w:r>
      <w:r w:rsidR="005927EA" w:rsidRPr="00F21B96">
        <w:rPr>
          <w:rFonts w:cs="Arial"/>
          <w:color w:val="000000"/>
          <w:szCs w:val="20"/>
        </w:rPr>
        <w:t>Details are published regularly</w:t>
      </w:r>
      <w:r w:rsidRPr="00F21B96">
        <w:rPr>
          <w:rFonts w:cs="Arial"/>
          <w:color w:val="000000"/>
          <w:szCs w:val="20"/>
        </w:rPr>
        <w:t xml:space="preserve">. </w:t>
      </w:r>
    </w:p>
    <w:p w:rsidR="005927EA" w:rsidRPr="005927EA" w:rsidRDefault="005927EA" w:rsidP="005927EA">
      <w:pPr>
        <w:autoSpaceDE w:val="0"/>
        <w:autoSpaceDN w:val="0"/>
        <w:adjustRightInd w:val="0"/>
        <w:spacing w:after="0" w:line="240" w:lineRule="auto"/>
        <w:jc w:val="both"/>
        <w:rPr>
          <w:rFonts w:cs="Arial"/>
          <w:color w:val="000000"/>
          <w:szCs w:val="20"/>
        </w:rPr>
      </w:pPr>
    </w:p>
    <w:p w:rsidR="005927EA" w:rsidRPr="005927EA" w:rsidRDefault="0085089B" w:rsidP="005927EA">
      <w:pPr>
        <w:autoSpaceDE w:val="0"/>
        <w:autoSpaceDN w:val="0"/>
        <w:adjustRightInd w:val="0"/>
        <w:spacing w:after="0" w:line="240" w:lineRule="auto"/>
        <w:jc w:val="both"/>
        <w:rPr>
          <w:rFonts w:cs="Arial"/>
          <w:color w:val="000000"/>
          <w:szCs w:val="20"/>
        </w:rPr>
      </w:pPr>
      <w:r>
        <w:rPr>
          <w:rFonts w:cs="Arial"/>
          <w:b/>
          <w:bCs/>
          <w:color w:val="000000"/>
          <w:szCs w:val="20"/>
        </w:rPr>
        <w:t xml:space="preserve"> </w:t>
      </w:r>
    </w:p>
    <w:p w:rsidR="005927EA" w:rsidRDefault="0085089B" w:rsidP="005927EA">
      <w:pPr>
        <w:autoSpaceDE w:val="0"/>
        <w:autoSpaceDN w:val="0"/>
        <w:adjustRightInd w:val="0"/>
        <w:spacing w:after="0" w:line="240" w:lineRule="auto"/>
        <w:jc w:val="both"/>
        <w:rPr>
          <w:rFonts w:cs="Arial"/>
          <w:color w:val="000000"/>
          <w:szCs w:val="20"/>
        </w:rPr>
      </w:pPr>
      <w:r>
        <w:rPr>
          <w:rFonts w:cs="Arial"/>
          <w:color w:val="000000"/>
          <w:szCs w:val="20"/>
        </w:rPr>
        <w:t xml:space="preserve"> </w:t>
      </w:r>
    </w:p>
    <w:p w:rsidR="0048691F" w:rsidRPr="005927EA" w:rsidRDefault="0048691F" w:rsidP="005927EA">
      <w:pPr>
        <w:autoSpaceDE w:val="0"/>
        <w:autoSpaceDN w:val="0"/>
        <w:adjustRightInd w:val="0"/>
        <w:spacing w:after="0" w:line="240" w:lineRule="auto"/>
        <w:jc w:val="both"/>
        <w:rPr>
          <w:rFonts w:cs="Arial"/>
          <w:color w:val="000000"/>
          <w:szCs w:val="20"/>
        </w:rPr>
      </w:pPr>
    </w:p>
    <w:p w:rsidR="005927EA" w:rsidRDefault="005927EA" w:rsidP="005927EA">
      <w:pPr>
        <w:autoSpaceDE w:val="0"/>
        <w:autoSpaceDN w:val="0"/>
        <w:adjustRightInd w:val="0"/>
        <w:spacing w:after="0" w:line="240" w:lineRule="auto"/>
        <w:jc w:val="both"/>
        <w:rPr>
          <w:rFonts w:cs="Arial"/>
          <w:color w:val="000000"/>
          <w:szCs w:val="20"/>
        </w:rPr>
      </w:pPr>
    </w:p>
    <w:sectPr w:rsidR="005927EA" w:rsidSect="008C1066">
      <w:footerReference w:type="default" r:id="rId7"/>
      <w:pgSz w:w="11906" w:h="16838"/>
      <w:pgMar w:top="1440" w:right="1440" w:bottom="1440"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4F" w:rsidRDefault="00626B4F" w:rsidP="000E2D91">
      <w:pPr>
        <w:spacing w:after="0" w:line="240" w:lineRule="auto"/>
      </w:pPr>
      <w:r>
        <w:separator/>
      </w:r>
    </w:p>
  </w:endnote>
  <w:endnote w:type="continuationSeparator" w:id="0">
    <w:p w:rsidR="00626B4F" w:rsidRDefault="00626B4F" w:rsidP="000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EA" w:rsidRDefault="005927EA" w:rsidP="000E2D91">
    <w:pPr>
      <w:pStyle w:val="Footer"/>
    </w:pPr>
    <w:r>
      <w:tab/>
    </w:r>
    <w:r>
      <w:tab/>
    </w:r>
  </w:p>
  <w:p w:rsidR="005927EA" w:rsidRDefault="00592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4F" w:rsidRDefault="00626B4F" w:rsidP="000E2D91">
      <w:pPr>
        <w:spacing w:after="0" w:line="240" w:lineRule="auto"/>
      </w:pPr>
      <w:r>
        <w:separator/>
      </w:r>
    </w:p>
  </w:footnote>
  <w:footnote w:type="continuationSeparator" w:id="0">
    <w:p w:rsidR="00626B4F" w:rsidRDefault="00626B4F" w:rsidP="000E2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A37909"/>
    <w:multiLevelType w:val="hybridMultilevel"/>
    <w:tmpl w:val="C3A990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D6F40"/>
    <w:multiLevelType w:val="hybridMultilevel"/>
    <w:tmpl w:val="7278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649F"/>
    <w:multiLevelType w:val="hybridMultilevel"/>
    <w:tmpl w:val="75E4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27EA8"/>
    <w:multiLevelType w:val="hybridMultilevel"/>
    <w:tmpl w:val="8E642CB6"/>
    <w:lvl w:ilvl="0" w:tplc="845C3B8A">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0D3E26EA"/>
    <w:multiLevelType w:val="hybridMultilevel"/>
    <w:tmpl w:val="254C609E"/>
    <w:lvl w:ilvl="0" w:tplc="2E2A60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74611"/>
    <w:multiLevelType w:val="hybridMultilevel"/>
    <w:tmpl w:val="746A8CB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CF7285"/>
    <w:multiLevelType w:val="hybridMultilevel"/>
    <w:tmpl w:val="2B68870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1060F0"/>
    <w:multiLevelType w:val="hybridMultilevel"/>
    <w:tmpl w:val="21B8F8EC"/>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FB3FEB"/>
    <w:multiLevelType w:val="hybridMultilevel"/>
    <w:tmpl w:val="B420A8A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447F743B"/>
    <w:multiLevelType w:val="hybridMultilevel"/>
    <w:tmpl w:val="7AEEA2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5B4984"/>
    <w:multiLevelType w:val="hybridMultilevel"/>
    <w:tmpl w:val="0682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70EED"/>
    <w:multiLevelType w:val="hybridMultilevel"/>
    <w:tmpl w:val="AF36171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2010081"/>
    <w:multiLevelType w:val="hybridMultilevel"/>
    <w:tmpl w:val="1ECE422A"/>
    <w:lvl w:ilvl="0" w:tplc="90C07E5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842D0"/>
    <w:multiLevelType w:val="hybridMultilevel"/>
    <w:tmpl w:val="B6F67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F73DB6"/>
    <w:multiLevelType w:val="hybridMultilevel"/>
    <w:tmpl w:val="56AC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2941FF"/>
    <w:multiLevelType w:val="hybridMultilevel"/>
    <w:tmpl w:val="3BD00B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7"/>
  </w:num>
  <w:num w:numId="3">
    <w:abstractNumId w:val="5"/>
  </w:num>
  <w:num w:numId="4">
    <w:abstractNumId w:val="11"/>
  </w:num>
  <w:num w:numId="5">
    <w:abstractNumId w:val="12"/>
  </w:num>
  <w:num w:numId="6">
    <w:abstractNumId w:val="9"/>
  </w:num>
  <w:num w:numId="7">
    <w:abstractNumId w:val="4"/>
  </w:num>
  <w:num w:numId="8">
    <w:abstractNumId w:val="1"/>
  </w:num>
  <w:num w:numId="9">
    <w:abstractNumId w:val="14"/>
  </w:num>
  <w:num w:numId="10">
    <w:abstractNumId w:val="15"/>
  </w:num>
  <w:num w:numId="11">
    <w:abstractNumId w:val="3"/>
  </w:num>
  <w:num w:numId="12">
    <w:abstractNumId w:val="8"/>
  </w:num>
  <w:num w:numId="13">
    <w:abstractNumId w:val="2"/>
  </w:num>
  <w:num w:numId="14">
    <w:abstractNumId w:val="10"/>
  </w:num>
  <w:num w:numId="15">
    <w:abstractNumId w:val="13"/>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91"/>
    <w:rsid w:val="00003FA6"/>
    <w:rsid w:val="0002532E"/>
    <w:rsid w:val="000D5B13"/>
    <w:rsid w:val="000E2D91"/>
    <w:rsid w:val="00140C2F"/>
    <w:rsid w:val="0014357F"/>
    <w:rsid w:val="00151AC0"/>
    <w:rsid w:val="00160B06"/>
    <w:rsid w:val="001A1A22"/>
    <w:rsid w:val="001D6918"/>
    <w:rsid w:val="00204ABF"/>
    <w:rsid w:val="00260FEF"/>
    <w:rsid w:val="00287D64"/>
    <w:rsid w:val="002E0276"/>
    <w:rsid w:val="0031259D"/>
    <w:rsid w:val="00331A93"/>
    <w:rsid w:val="00361EAA"/>
    <w:rsid w:val="003651BF"/>
    <w:rsid w:val="00394A86"/>
    <w:rsid w:val="003B4B2B"/>
    <w:rsid w:val="003B64F5"/>
    <w:rsid w:val="003D3E1F"/>
    <w:rsid w:val="003D71C2"/>
    <w:rsid w:val="003F77A7"/>
    <w:rsid w:val="00410815"/>
    <w:rsid w:val="00482D77"/>
    <w:rsid w:val="0048691F"/>
    <w:rsid w:val="004B1798"/>
    <w:rsid w:val="004C5EBE"/>
    <w:rsid w:val="00501DE7"/>
    <w:rsid w:val="00505F07"/>
    <w:rsid w:val="005670FD"/>
    <w:rsid w:val="00584B75"/>
    <w:rsid w:val="0058648F"/>
    <w:rsid w:val="005927EA"/>
    <w:rsid w:val="006269EA"/>
    <w:rsid w:val="00626B4F"/>
    <w:rsid w:val="00633A88"/>
    <w:rsid w:val="00637376"/>
    <w:rsid w:val="00656ED9"/>
    <w:rsid w:val="0068642A"/>
    <w:rsid w:val="006D63C3"/>
    <w:rsid w:val="00704729"/>
    <w:rsid w:val="007E5342"/>
    <w:rsid w:val="00800BB2"/>
    <w:rsid w:val="00815B1A"/>
    <w:rsid w:val="008365BF"/>
    <w:rsid w:val="0085089B"/>
    <w:rsid w:val="008C1066"/>
    <w:rsid w:val="008C32A1"/>
    <w:rsid w:val="008E41ED"/>
    <w:rsid w:val="008F5185"/>
    <w:rsid w:val="00917A48"/>
    <w:rsid w:val="009628B6"/>
    <w:rsid w:val="009658DD"/>
    <w:rsid w:val="00A2158F"/>
    <w:rsid w:val="00A6722A"/>
    <w:rsid w:val="00A84C4E"/>
    <w:rsid w:val="00B20D97"/>
    <w:rsid w:val="00B5613F"/>
    <w:rsid w:val="00C03204"/>
    <w:rsid w:val="00C132D4"/>
    <w:rsid w:val="00C2228F"/>
    <w:rsid w:val="00D10D64"/>
    <w:rsid w:val="00D17690"/>
    <w:rsid w:val="00D74D3E"/>
    <w:rsid w:val="00D7718B"/>
    <w:rsid w:val="00DA151A"/>
    <w:rsid w:val="00DD48D1"/>
    <w:rsid w:val="00E516D7"/>
    <w:rsid w:val="00E640BD"/>
    <w:rsid w:val="00F13FE6"/>
    <w:rsid w:val="00F21042"/>
    <w:rsid w:val="00F21B96"/>
    <w:rsid w:val="00F53F3F"/>
    <w:rsid w:val="00F92EA5"/>
    <w:rsid w:val="00FB1071"/>
    <w:rsid w:val="00FC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1E3DA-68D8-4A2E-AD05-98922C84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character" w:styleId="CommentReference">
    <w:name w:val="annotation reference"/>
    <w:basedOn w:val="DefaultParagraphFont"/>
    <w:uiPriority w:val="99"/>
    <w:semiHidden/>
    <w:unhideWhenUsed/>
    <w:rsid w:val="001D6918"/>
    <w:rPr>
      <w:sz w:val="16"/>
      <w:szCs w:val="16"/>
    </w:rPr>
  </w:style>
  <w:style w:type="paragraph" w:styleId="CommentText">
    <w:name w:val="annotation text"/>
    <w:basedOn w:val="Normal"/>
    <w:link w:val="CommentTextChar"/>
    <w:uiPriority w:val="99"/>
    <w:semiHidden/>
    <w:unhideWhenUsed/>
    <w:rsid w:val="001D6918"/>
    <w:pPr>
      <w:spacing w:line="240" w:lineRule="auto"/>
    </w:pPr>
    <w:rPr>
      <w:szCs w:val="20"/>
    </w:rPr>
  </w:style>
  <w:style w:type="character" w:customStyle="1" w:styleId="CommentTextChar">
    <w:name w:val="Comment Text Char"/>
    <w:basedOn w:val="DefaultParagraphFont"/>
    <w:link w:val="CommentText"/>
    <w:uiPriority w:val="99"/>
    <w:semiHidden/>
    <w:rsid w:val="001D6918"/>
    <w:rPr>
      <w:szCs w:val="20"/>
    </w:rPr>
  </w:style>
  <w:style w:type="paragraph" w:styleId="NoSpacing">
    <w:name w:val="No Spacing"/>
    <w:uiPriority w:val="1"/>
    <w:qFormat/>
    <w:rsid w:val="001D691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Hicks</dc:creator>
  <cp:lastModifiedBy>paul tunnell</cp:lastModifiedBy>
  <cp:revision>2</cp:revision>
  <dcterms:created xsi:type="dcterms:W3CDTF">2017-03-23T12:08:00Z</dcterms:created>
  <dcterms:modified xsi:type="dcterms:W3CDTF">2017-03-23T12:08:00Z</dcterms:modified>
</cp:coreProperties>
</file>