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3022"/>
        <w:gridCol w:w="3022"/>
        <w:gridCol w:w="3026"/>
      </w:tblGrid>
      <w:tr w:rsidRPr="009E4F83" w:rsidR="009E4F83" w:rsidTr="009E4F83" w14:paraId="772C0C99" w14:textId="77777777">
        <w:tc>
          <w:tcPr>
            <w:tcW w:w="1666" w:type="pct"/>
            <w:tcBorders>
              <w:bottom w:val="single" w:color="auto" w:sz="12" w:space="0"/>
            </w:tcBorders>
          </w:tcPr>
          <w:p w:rsidRPr="009E4F83" w:rsidR="009E4F83" w:rsidP="00B07F8C" w:rsidRDefault="009E4F83" w14:paraId="4FC77EAD" w14:textId="77777777">
            <w:pPr>
              <w:pStyle w:val="Paragraph"/>
              <w:jc w:val="left"/>
              <w:rPr>
                <w:sz w:val="20"/>
              </w:rPr>
            </w:pPr>
            <w:r w:rsidRPr="009E4F83">
              <w:rPr>
                <w:sz w:val="20"/>
              </w:rPr>
              <w:t> </w:t>
            </w:r>
          </w:p>
        </w:tc>
        <w:tc>
          <w:tcPr>
            <w:tcW w:w="1666" w:type="pct"/>
            <w:tcBorders>
              <w:bottom w:val="single" w:color="auto" w:sz="12" w:space="0"/>
            </w:tcBorders>
          </w:tcPr>
          <w:p w:rsidRPr="009E4F83" w:rsidR="009E4F83" w:rsidP="00B07F8C" w:rsidRDefault="009E4F83" w14:paraId="33539ED2" w14:textId="77777777">
            <w:pPr>
              <w:pStyle w:val="Paragraph"/>
              <w:jc w:val="left"/>
              <w:rPr>
                <w:sz w:val="20"/>
              </w:rPr>
            </w:pPr>
            <w:r w:rsidRPr="009E4F83">
              <w:rPr>
                <w:sz w:val="20"/>
              </w:rPr>
              <w:t> </w:t>
            </w:r>
          </w:p>
        </w:tc>
        <w:tc>
          <w:tcPr>
            <w:tcW w:w="1668" w:type="pct"/>
            <w:tcBorders>
              <w:bottom w:val="single" w:color="auto" w:sz="12" w:space="0"/>
            </w:tcBorders>
          </w:tcPr>
          <w:p w:rsidRPr="009E4F83" w:rsidR="009E4F83" w:rsidP="00B07F8C" w:rsidRDefault="009E4F83" w14:paraId="2A00AE50" w14:textId="77777777">
            <w:pPr>
              <w:pStyle w:val="Paragraph"/>
              <w:jc w:val="right"/>
              <w:rPr>
                <w:sz w:val="20"/>
              </w:rPr>
            </w:pPr>
            <w:r w:rsidRPr="009E4F83">
              <w:rPr>
                <w:sz w:val="20"/>
              </w:rPr>
              <w:t> </w:t>
            </w:r>
          </w:p>
        </w:tc>
      </w:tr>
      <w:tr w:rsidRPr="009E4F83" w:rsidR="009E4F83" w:rsidTr="00B07F8C" w14:paraId="573091D5" w14:textId="77777777">
        <w:tblPrEx>
          <w:tblBorders>
            <w:top w:val="nil"/>
            <w:left w:val="nil"/>
            <w:bottom w:val="nil"/>
            <w:right w:val="nil"/>
            <w:insideH w:val="nil"/>
            <w:insideV w:val="nil"/>
          </w:tblBorders>
        </w:tblPrEx>
        <w:tc>
          <w:tcPr>
            <w:tcW w:w="5000" w:type="pct"/>
            <w:gridSpan w:val="3"/>
            <w:tcBorders>
              <w:top w:val="single" w:color="auto" w:sz="4" w:space="0"/>
              <w:left w:val="nil"/>
              <w:bottom w:val="single" w:color="auto" w:sz="12" w:space="0"/>
              <w:right w:val="nil"/>
            </w:tcBorders>
          </w:tcPr>
          <w:p w:rsidRPr="00F016BE" w:rsidR="009E4F83" w:rsidP="00B07F8C" w:rsidRDefault="00806670" w14:paraId="6FEC4C1B" w14:textId="4826726A">
            <w:pPr>
              <w:pStyle w:val="Paragraph"/>
              <w:spacing w:before="240" w:line="360" w:lineRule="auto"/>
              <w:jc w:val="center"/>
              <w:rPr>
                <w:sz w:val="32"/>
                <w:szCs w:val="32"/>
              </w:rPr>
            </w:pPr>
            <w:r>
              <w:rPr>
                <w:sz w:val="32"/>
                <w:szCs w:val="32"/>
              </w:rPr>
              <w:t>AGM 202</w:t>
            </w:r>
            <w:r w:rsidR="00E46406">
              <w:rPr>
                <w:sz w:val="32"/>
                <w:szCs w:val="32"/>
              </w:rPr>
              <w:t>6</w:t>
            </w:r>
            <w:r>
              <w:rPr>
                <w:sz w:val="32"/>
                <w:szCs w:val="32"/>
              </w:rPr>
              <w:t xml:space="preserve"> Agenda</w:t>
            </w:r>
          </w:p>
        </w:tc>
      </w:tr>
    </w:tbl>
    <w:p w:rsidRPr="005D5113" w:rsidR="00C85DAF" w:rsidP="00687348" w:rsidRDefault="00C85DAF" w14:paraId="7D57731D" w14:textId="77777777">
      <w:pPr>
        <w:pStyle w:val="SingleSpace"/>
      </w:pPr>
    </w:p>
    <w:p w:rsidRPr="000C487A" w:rsidR="00806670" w:rsidP="00DA5E82" w:rsidRDefault="00806670" w14:paraId="115833F8" w14:textId="5C8A4ABC">
      <w:pPr>
        <w:ind w:left="1800" w:hanging="700"/>
        <w:jc w:val="both"/>
        <w:rPr>
          <w:b w:val="0"/>
          <w:bCs/>
        </w:rPr>
      </w:pPr>
      <w:r w:rsidRPr="000C487A">
        <w:t>Subject:</w:t>
      </w:r>
      <w:r w:rsidRPr="000C487A">
        <w:tab/>
      </w:r>
      <w:r w:rsidRPr="000C487A">
        <w:tab/>
      </w:r>
      <w:r w:rsidRPr="000C487A">
        <w:rPr>
          <w:b w:val="0"/>
          <w:bCs/>
        </w:rPr>
        <w:t>Annual General Meeting</w:t>
      </w:r>
    </w:p>
    <w:p w:rsidRPr="000C487A" w:rsidR="00806670" w:rsidP="00DA5E82" w:rsidRDefault="00806670" w14:paraId="0B6EA636" w14:textId="21A5F446">
      <w:pPr>
        <w:ind w:left="1800" w:hanging="700"/>
        <w:jc w:val="both"/>
        <w:rPr>
          <w:b w:val="0"/>
          <w:bCs/>
        </w:rPr>
      </w:pPr>
      <w:r w:rsidRPr="000C487A">
        <w:t>Location:</w:t>
      </w:r>
      <w:r w:rsidRPr="000C487A">
        <w:rPr>
          <w:b w:val="0"/>
          <w:bCs/>
        </w:rPr>
        <w:tab/>
      </w:r>
      <w:r w:rsidRPr="000C487A">
        <w:rPr>
          <w:b w:val="0"/>
          <w:bCs/>
        </w:rPr>
        <w:tab/>
      </w:r>
      <w:r w:rsidRPr="000C487A">
        <w:rPr>
          <w:b w:val="0"/>
          <w:bCs/>
        </w:rPr>
        <w:t>Armada House, Bristol &amp; MS Teams</w:t>
      </w:r>
    </w:p>
    <w:p w:rsidRPr="000C487A" w:rsidR="00806670" w:rsidP="00DA5E82" w:rsidRDefault="00806670" w14:paraId="5FD65DD5" w14:textId="6C2D0DFD">
      <w:pPr>
        <w:ind w:left="1800" w:hanging="700"/>
        <w:jc w:val="both"/>
        <w:rPr>
          <w:b w:val="0"/>
          <w:bCs/>
        </w:rPr>
      </w:pPr>
      <w:r w:rsidRPr="000C487A">
        <w:t>Date &amp; Time:</w:t>
      </w:r>
      <w:r w:rsidRPr="000C487A">
        <w:rPr>
          <w:b w:val="0"/>
          <w:bCs/>
        </w:rPr>
        <w:tab/>
      </w:r>
      <w:r w:rsidRPr="000C487A">
        <w:rPr>
          <w:b w:val="0"/>
          <w:bCs/>
        </w:rPr>
        <w:t>Wednesday 8</w:t>
      </w:r>
      <w:r w:rsidRPr="000C487A">
        <w:rPr>
          <w:b w:val="0"/>
          <w:bCs/>
          <w:vertAlign w:val="superscript"/>
        </w:rPr>
        <w:t>th</w:t>
      </w:r>
      <w:r w:rsidRPr="000C487A">
        <w:rPr>
          <w:b w:val="0"/>
          <w:bCs/>
        </w:rPr>
        <w:t xml:space="preserve"> April 2026, 12:30</w:t>
      </w:r>
    </w:p>
    <w:p w:rsidRPr="000C487A" w:rsidR="009E4F83" w:rsidP="009E4F83" w:rsidRDefault="00806670" w14:paraId="75B26999" w14:textId="3A20EF19">
      <w:r w:rsidRPr="000C487A">
        <w:t>ORDINARY BUSINESS</w:t>
      </w:r>
    </w:p>
    <w:p w:rsidRPr="000C487A" w:rsidR="008F2AC9" w:rsidP="008F2AC9" w:rsidRDefault="00806670" w14:paraId="3CD3F79B" w14:textId="479EB46E">
      <w:pPr>
        <w:pStyle w:val="Heading1"/>
        <w:rPr/>
      </w:pPr>
      <w:r w:rsidR="00806670">
        <w:rPr/>
        <w:t>Apologies for absence</w:t>
      </w:r>
      <w:r>
        <w:tab/>
      </w:r>
      <w:r>
        <w:tab/>
      </w:r>
      <w:r>
        <w:tab/>
      </w:r>
      <w:r>
        <w:tab/>
      </w:r>
      <w:r>
        <w:tab/>
      </w:r>
      <w:r>
        <w:tab/>
      </w:r>
      <w:r>
        <w:tab/>
      </w:r>
      <w:r>
        <w:tab/>
      </w:r>
      <w:r w:rsidR="00806670">
        <w:rPr/>
        <w:t>(EW)</w:t>
      </w:r>
    </w:p>
    <w:p w:rsidRPr="000C487A" w:rsidR="00806670" w:rsidP="008F2AC9" w:rsidRDefault="00806670" w14:paraId="0303E452" w14:textId="2FE0C596">
      <w:pPr>
        <w:pStyle w:val="Heading1"/>
        <w:rPr/>
      </w:pPr>
      <w:r w:rsidR="00806670">
        <w:rPr/>
        <w:t>Minutes of last AGM</w:t>
      </w:r>
      <w:r>
        <w:tab/>
      </w:r>
      <w:r>
        <w:tab/>
      </w:r>
      <w:r>
        <w:tab/>
      </w:r>
      <w:r>
        <w:tab/>
      </w:r>
      <w:r>
        <w:tab/>
      </w:r>
      <w:r>
        <w:tab/>
      </w:r>
      <w:r>
        <w:tab/>
      </w:r>
      <w:r>
        <w:tab/>
      </w:r>
      <w:r w:rsidR="00806670">
        <w:rPr/>
        <w:t>(EW)</w:t>
      </w:r>
    </w:p>
    <w:p w:rsidRPr="00855D2B" w:rsidR="00806670" w:rsidP="006B25C0" w:rsidRDefault="006B25C0" w14:paraId="4C2F3626" w14:textId="0BD99288">
      <w:pPr>
        <w:pStyle w:val="Heading1"/>
        <w:numPr>
          <w:ilvl w:val="0"/>
          <w:numId w:val="0"/>
        </w:numPr>
        <w:ind w:left="720"/>
        <w:rPr>
          <w:b w:val="0"/>
          <w:bCs/>
        </w:rPr>
      </w:pPr>
      <w:r w:rsidRPr="00855D2B">
        <w:rPr>
          <w:b w:val="0"/>
          <w:bCs/>
        </w:rPr>
        <w:t>IT WILL BE PROPOSED THAT</w:t>
      </w:r>
    </w:p>
    <w:p w:rsidRPr="00855D2B" w:rsidR="00CC3788" w:rsidP="00A36D35" w:rsidRDefault="00CC3788" w14:paraId="66005DC7" w14:textId="1662C991">
      <w:pPr>
        <w:pStyle w:val="Heading1"/>
        <w:numPr>
          <w:ilvl w:val="0"/>
          <w:numId w:val="0"/>
        </w:numPr>
        <w:ind w:left="1440"/>
        <w:rPr>
          <w:b w:val="0"/>
          <w:bCs/>
        </w:rPr>
      </w:pPr>
      <w:r w:rsidRPr="00855D2B">
        <w:rPr>
          <w:b w:val="0"/>
          <w:bCs/>
        </w:rPr>
        <w:t>The Minutes from the 2025 AGM as circulated be approved and adopted.</w:t>
      </w:r>
    </w:p>
    <w:p w:rsidRPr="000C487A" w:rsidR="008F2AC9" w:rsidP="008F2AC9" w:rsidRDefault="00CC3788" w14:paraId="2ACED658" w14:textId="71953A8F">
      <w:pPr>
        <w:pStyle w:val="Heading1"/>
        <w:rPr/>
      </w:pPr>
      <w:r w:rsidR="00CC3788">
        <w:rPr/>
        <w:t>Annual Report of Council</w:t>
      </w:r>
      <w:r>
        <w:tab/>
      </w:r>
      <w:r>
        <w:tab/>
      </w:r>
      <w:r>
        <w:tab/>
      </w:r>
      <w:r>
        <w:tab/>
      </w:r>
      <w:r>
        <w:tab/>
      </w:r>
      <w:r>
        <w:tab/>
      </w:r>
      <w:r>
        <w:tab/>
      </w:r>
      <w:r w:rsidR="00CC3788">
        <w:rPr/>
        <w:t>(NT)</w:t>
      </w:r>
    </w:p>
    <w:p w:rsidRPr="000C487A" w:rsidR="00CC3788" w:rsidP="008F2AC9" w:rsidRDefault="00CC3788" w14:paraId="43081271" w14:textId="6ACBBE62">
      <w:pPr>
        <w:pStyle w:val="Heading1"/>
        <w:rPr/>
      </w:pPr>
      <w:r w:rsidR="00CC3788">
        <w:rPr/>
        <w:t>Accounts for the year to 31 December 2025</w:t>
      </w:r>
      <w:r>
        <w:tab/>
      </w:r>
      <w:r>
        <w:tab/>
      </w:r>
      <w:r>
        <w:tab/>
      </w:r>
      <w:r>
        <w:tab/>
      </w:r>
      <w:r>
        <w:tab/>
      </w:r>
      <w:r w:rsidR="00CC3788">
        <w:rPr/>
        <w:t>(NT)</w:t>
      </w:r>
    </w:p>
    <w:p w:rsidRPr="00855D2B" w:rsidR="00CC3788" w:rsidP="00CC3788" w:rsidRDefault="00CC3788" w14:paraId="1BCA86A4" w14:textId="77777777">
      <w:pPr>
        <w:pStyle w:val="Heading1"/>
        <w:numPr>
          <w:ilvl w:val="0"/>
          <w:numId w:val="0"/>
        </w:numPr>
        <w:ind w:left="720"/>
        <w:rPr>
          <w:b w:val="0"/>
          <w:bCs/>
        </w:rPr>
      </w:pPr>
      <w:r w:rsidRPr="00855D2B">
        <w:rPr>
          <w:b w:val="0"/>
          <w:bCs/>
        </w:rPr>
        <w:t>IT WILL BE PROPOSED THAT</w:t>
      </w:r>
    </w:p>
    <w:p w:rsidRPr="00855D2B" w:rsidR="00CC3788" w:rsidP="00A36D35" w:rsidRDefault="00C64BA1" w14:paraId="2382F35A" w14:textId="055A263B">
      <w:pPr>
        <w:pStyle w:val="Heading1"/>
        <w:numPr>
          <w:ilvl w:val="0"/>
          <w:numId w:val="0"/>
        </w:numPr>
        <w:ind w:left="1440"/>
        <w:rPr>
          <w:b w:val="0"/>
          <w:bCs/>
        </w:rPr>
      </w:pPr>
      <w:r w:rsidRPr="00855D2B">
        <w:rPr>
          <w:b w:val="0"/>
          <w:bCs/>
        </w:rPr>
        <w:t xml:space="preserve">Subject to an independent examination, </w:t>
      </w:r>
      <w:r w:rsidR="00AB2E4C">
        <w:rPr>
          <w:b w:val="0"/>
          <w:bCs/>
        </w:rPr>
        <w:t xml:space="preserve">the </w:t>
      </w:r>
      <w:r w:rsidRPr="00855D2B">
        <w:rPr>
          <w:b w:val="0"/>
          <w:bCs/>
        </w:rPr>
        <w:t>2025 Accounts be approved and adopted.</w:t>
      </w:r>
    </w:p>
    <w:p w:rsidRPr="000C487A" w:rsidR="008F2AC9" w:rsidP="008F2AC9" w:rsidRDefault="00C64BA1" w14:paraId="1D4157F0" w14:textId="049E7A8D">
      <w:pPr>
        <w:pStyle w:val="Heading1"/>
        <w:rPr/>
      </w:pPr>
      <w:r w:rsidR="00C64BA1">
        <w:rPr/>
        <w:t>Appointment of an Examiner of Accounts</w:t>
      </w:r>
      <w:r>
        <w:tab/>
      </w:r>
      <w:r>
        <w:tab/>
      </w:r>
      <w:r>
        <w:tab/>
      </w:r>
      <w:r>
        <w:tab/>
      </w:r>
      <w:r>
        <w:tab/>
      </w:r>
      <w:r w:rsidR="00C64BA1">
        <w:rPr/>
        <w:t>(NT)</w:t>
      </w:r>
    </w:p>
    <w:p w:rsidRPr="00855D2B" w:rsidR="00E25AE0" w:rsidP="00E25AE0" w:rsidRDefault="00C64BA1" w14:paraId="631636CA" w14:textId="77777777">
      <w:pPr>
        <w:pStyle w:val="Heading1"/>
        <w:numPr>
          <w:ilvl w:val="0"/>
          <w:numId w:val="0"/>
        </w:numPr>
        <w:ind w:left="720"/>
        <w:rPr>
          <w:b w:val="0"/>
          <w:bCs/>
        </w:rPr>
      </w:pPr>
      <w:r w:rsidRPr="00855D2B">
        <w:rPr>
          <w:b w:val="0"/>
          <w:bCs/>
        </w:rPr>
        <w:t>IT WILL BE PROPOSED THAT</w:t>
      </w:r>
    </w:p>
    <w:p w:rsidRPr="00855D2B" w:rsidR="00C64BA1" w:rsidP="03444D85" w:rsidRDefault="00E25AE0" w14:paraId="4379933C" w14:textId="0A8DB32B">
      <w:pPr>
        <w:pStyle w:val="Heading1"/>
        <w:numPr>
          <w:ilvl w:val="0"/>
          <w:numId w:val="0"/>
        </w:numPr>
        <w:ind w:left="1440"/>
        <w:rPr>
          <w:b w:val="0"/>
          <w:bCs w:val="0"/>
        </w:rPr>
      </w:pPr>
      <w:r w:rsidR="00E25AE0">
        <w:rPr>
          <w:b w:val="0"/>
          <w:bCs w:val="0"/>
        </w:rPr>
        <w:t xml:space="preserve">The </w:t>
      </w:r>
      <w:r w:rsidR="5AE2694B">
        <w:rPr>
          <w:b w:val="0"/>
          <w:bCs w:val="0"/>
        </w:rPr>
        <w:t>Council</w:t>
      </w:r>
      <w:r w:rsidR="00E25AE0">
        <w:rPr>
          <w:b w:val="0"/>
          <w:bCs w:val="0"/>
        </w:rPr>
        <w:t xml:space="preserve"> shall have authority to appoint </w:t>
      </w:r>
      <w:r w:rsidR="7F08C1EF">
        <w:rPr>
          <w:b w:val="0"/>
          <w:bCs w:val="0"/>
        </w:rPr>
        <w:t xml:space="preserve">an </w:t>
      </w:r>
      <w:r w:rsidR="00E25AE0">
        <w:rPr>
          <w:b w:val="0"/>
          <w:bCs w:val="0"/>
        </w:rPr>
        <w:t>independent examiner for the 2026 Accounts</w:t>
      </w:r>
      <w:r w:rsidR="0232B0FF">
        <w:rPr>
          <w:b w:val="0"/>
          <w:bCs w:val="0"/>
        </w:rPr>
        <w:t>.</w:t>
      </w:r>
    </w:p>
    <w:p w:rsidRPr="000C487A" w:rsidR="00403828" w:rsidP="00403828" w:rsidRDefault="00E25AE0" w14:paraId="50D1C266" w14:textId="270ADF7C">
      <w:pPr>
        <w:pStyle w:val="Heading1"/>
        <w:rPr/>
      </w:pPr>
      <w:r w:rsidR="00E25AE0">
        <w:rPr/>
        <w:t xml:space="preserve">Elections of Council </w:t>
      </w:r>
      <w:r>
        <w:tab/>
      </w:r>
      <w:r>
        <w:tab/>
      </w:r>
      <w:r>
        <w:tab/>
      </w:r>
      <w:r>
        <w:tab/>
      </w:r>
      <w:r>
        <w:tab/>
      </w:r>
      <w:r>
        <w:tab/>
      </w:r>
      <w:r>
        <w:tab/>
      </w:r>
      <w:r>
        <w:tab/>
      </w:r>
      <w:r w:rsidR="00E25AE0">
        <w:rPr/>
        <w:t>(NT)</w:t>
      </w:r>
    </w:p>
    <w:p w:rsidRPr="00855D2B" w:rsidR="00A36D35" w:rsidP="00A36D35" w:rsidRDefault="00795C3E" w14:paraId="77B0E9E8" w14:textId="35CCB2EA">
      <w:pPr>
        <w:pStyle w:val="Heading1"/>
        <w:numPr>
          <w:ilvl w:val="0"/>
          <w:numId w:val="0"/>
        </w:numPr>
        <w:ind w:left="720"/>
        <w:rPr>
          <w:b w:val="0"/>
          <w:bCs/>
        </w:rPr>
      </w:pPr>
      <w:r w:rsidRPr="00855D2B">
        <w:rPr>
          <w:b w:val="0"/>
          <w:bCs/>
        </w:rPr>
        <w:t>Having been discussed and approved by the Council of the IIB</w:t>
      </w:r>
      <w:r w:rsidRPr="00855D2B" w:rsidR="008645C9">
        <w:rPr>
          <w:b w:val="0"/>
          <w:bCs/>
        </w:rPr>
        <w:t>,</w:t>
      </w:r>
      <w:r w:rsidR="006C2B00">
        <w:rPr>
          <w:b w:val="0"/>
          <w:bCs/>
        </w:rPr>
        <w:t xml:space="preserve"> in turn</w:t>
      </w:r>
      <w:r w:rsidRPr="00855D2B" w:rsidR="008645C9">
        <w:rPr>
          <w:b w:val="0"/>
          <w:bCs/>
        </w:rPr>
        <w:t xml:space="preserve"> </w:t>
      </w:r>
      <w:r w:rsidRPr="00855D2B" w:rsidR="00A36D35">
        <w:rPr>
          <w:b w:val="0"/>
          <w:bCs/>
        </w:rPr>
        <w:t>IT WILL BE PROPOSED THAT</w:t>
      </w:r>
    </w:p>
    <w:p w:rsidRPr="00855D2B" w:rsidR="00A36D35" w:rsidP="00A36D35" w:rsidRDefault="00A36D35" w14:paraId="7DA62100" w14:textId="77777777">
      <w:pPr>
        <w:pStyle w:val="Heading1"/>
        <w:numPr>
          <w:ilvl w:val="0"/>
          <w:numId w:val="0"/>
        </w:numPr>
        <w:ind w:left="1440"/>
        <w:rPr>
          <w:b w:val="0"/>
          <w:bCs/>
        </w:rPr>
      </w:pPr>
      <w:r w:rsidRPr="00855D2B">
        <w:rPr>
          <w:b w:val="0"/>
          <w:bCs/>
        </w:rPr>
        <w:t>JOSHUA CHAPMAN be elected as President for the 2026/27 Presidential Term</w:t>
      </w:r>
    </w:p>
    <w:p w:rsidRPr="00855D2B" w:rsidR="00A36D35" w:rsidP="00A36D35" w:rsidRDefault="00A36D35" w14:paraId="486133CF" w14:textId="77777777">
      <w:pPr>
        <w:pStyle w:val="Heading1"/>
        <w:numPr>
          <w:ilvl w:val="0"/>
          <w:numId w:val="0"/>
        </w:numPr>
        <w:ind w:left="1440"/>
        <w:rPr>
          <w:b w:val="0"/>
          <w:bCs/>
        </w:rPr>
      </w:pPr>
      <w:r w:rsidRPr="00855D2B">
        <w:rPr>
          <w:b w:val="0"/>
          <w:bCs/>
        </w:rPr>
        <w:t>JOANNA HUGHES be elected as Deputy President for the 2026/27 Presidential Term</w:t>
      </w:r>
    </w:p>
    <w:p w:rsidRPr="00855D2B" w:rsidR="00A36D35" w:rsidP="00A36D35" w:rsidRDefault="00A36D35" w14:paraId="21697B4C" w14:textId="77777777">
      <w:pPr>
        <w:pStyle w:val="Heading1"/>
        <w:numPr>
          <w:ilvl w:val="0"/>
          <w:numId w:val="0"/>
        </w:numPr>
        <w:ind w:left="1440"/>
        <w:rPr>
          <w:b w:val="0"/>
          <w:bCs/>
        </w:rPr>
      </w:pPr>
      <w:r w:rsidRPr="00855D2B">
        <w:rPr>
          <w:b w:val="0"/>
          <w:bCs/>
        </w:rPr>
        <w:t>AMY COOKE be elected as Vice-President for the 2026/27 Presidential Term</w:t>
      </w:r>
    </w:p>
    <w:p w:rsidRPr="00855D2B" w:rsidR="00A36D35" w:rsidP="00A36D35" w:rsidRDefault="00A36D35" w14:paraId="6AA3C014" w14:textId="77777777">
      <w:pPr>
        <w:pStyle w:val="Heading1"/>
        <w:numPr>
          <w:ilvl w:val="0"/>
          <w:numId w:val="0"/>
        </w:numPr>
        <w:ind w:left="1440"/>
        <w:rPr>
          <w:b w:val="0"/>
          <w:bCs/>
        </w:rPr>
      </w:pPr>
      <w:r w:rsidRPr="00855D2B">
        <w:rPr>
          <w:b w:val="0"/>
          <w:bCs/>
        </w:rPr>
        <w:t>NIGEL TAYLOR be elected as Vice-President for the 2026/27 Presidential Term</w:t>
      </w:r>
    </w:p>
    <w:p w:rsidRPr="00855D2B" w:rsidR="00A36D35" w:rsidP="00A36D35" w:rsidRDefault="00212C60" w14:paraId="2DE0DE5D" w14:textId="09767423">
      <w:pPr>
        <w:pStyle w:val="Heading1"/>
        <w:numPr>
          <w:ilvl w:val="0"/>
          <w:numId w:val="0"/>
        </w:numPr>
        <w:ind w:left="1440"/>
        <w:rPr>
          <w:b w:val="0"/>
          <w:bCs/>
        </w:rPr>
      </w:pPr>
      <w:r>
        <w:rPr>
          <w:b w:val="0"/>
          <w:bCs/>
        </w:rPr>
        <w:t>JOSHUA CHAPMAN</w:t>
      </w:r>
      <w:r w:rsidRPr="00855D2B" w:rsidR="00A36D35">
        <w:rPr>
          <w:b w:val="0"/>
          <w:bCs/>
        </w:rPr>
        <w:t xml:space="preserve"> be elected as Secretary for the 2026/27 Presidential Term</w:t>
      </w:r>
    </w:p>
    <w:p w:rsidRPr="00855D2B" w:rsidR="00A36D35" w:rsidP="00A36D35" w:rsidRDefault="00A36D35" w14:paraId="176C92D8" w14:textId="77777777">
      <w:pPr>
        <w:pStyle w:val="Heading1"/>
        <w:numPr>
          <w:ilvl w:val="0"/>
          <w:numId w:val="0"/>
        </w:numPr>
        <w:ind w:left="1440"/>
        <w:rPr>
          <w:b w:val="0"/>
          <w:bCs/>
        </w:rPr>
      </w:pPr>
      <w:r w:rsidRPr="00855D2B">
        <w:rPr>
          <w:b w:val="0"/>
          <w:bCs/>
        </w:rPr>
        <w:t>SUE CORISH be elected as Membership Secretary for the 2026/27 Presidential Term</w:t>
      </w:r>
    </w:p>
    <w:p w:rsidRPr="00855D2B" w:rsidR="00A36D35" w:rsidP="00A36D35" w:rsidRDefault="00A36D35" w14:paraId="28CADA4C" w14:textId="77777777">
      <w:pPr>
        <w:pStyle w:val="Heading1"/>
        <w:numPr>
          <w:ilvl w:val="0"/>
          <w:numId w:val="0"/>
        </w:numPr>
        <w:ind w:left="1440"/>
        <w:rPr>
          <w:b w:val="0"/>
          <w:bCs/>
        </w:rPr>
      </w:pPr>
      <w:r w:rsidRPr="00855D2B">
        <w:rPr>
          <w:b w:val="0"/>
          <w:bCs/>
        </w:rPr>
        <w:t>ROB FAIRBROHER be elected as PFS Chair Representative for the 2026/27 Presidential Term</w:t>
      </w:r>
    </w:p>
    <w:p w:rsidRPr="00855D2B" w:rsidR="00A36D35" w:rsidP="00A36D35" w:rsidRDefault="00A36D35" w14:paraId="7B6549A1" w14:textId="77777777">
      <w:pPr>
        <w:pStyle w:val="Heading1"/>
        <w:numPr>
          <w:ilvl w:val="0"/>
          <w:numId w:val="0"/>
        </w:numPr>
        <w:ind w:left="1440"/>
        <w:rPr>
          <w:b w:val="0"/>
          <w:bCs/>
        </w:rPr>
      </w:pPr>
      <w:r w:rsidRPr="00855D2B">
        <w:rPr>
          <w:b w:val="0"/>
          <w:bCs/>
        </w:rPr>
        <w:t>CHELSEY SPAREY be elected as Social Secretary for the 2026/27 Presidential Term</w:t>
      </w:r>
    </w:p>
    <w:p w:rsidRPr="00855D2B" w:rsidR="00A36D35" w:rsidP="00A36D35" w:rsidRDefault="00A36D35" w14:paraId="1899029A" w14:textId="77777777">
      <w:pPr>
        <w:pStyle w:val="Heading1"/>
        <w:numPr>
          <w:ilvl w:val="0"/>
          <w:numId w:val="0"/>
        </w:numPr>
        <w:ind w:left="1440"/>
        <w:rPr>
          <w:b w:val="0"/>
          <w:bCs/>
        </w:rPr>
      </w:pPr>
      <w:r w:rsidRPr="00855D2B">
        <w:rPr>
          <w:b w:val="0"/>
          <w:bCs/>
        </w:rPr>
        <w:t>SARAH DOTCHIN be elected as Education Secretary for the 2026/27 Presidential Term</w:t>
      </w:r>
    </w:p>
    <w:p w:rsidRPr="00855D2B" w:rsidR="00A36D35" w:rsidP="00A36D35" w:rsidRDefault="00212C60" w14:paraId="0E39BBC4" w14:textId="18AEEB17">
      <w:pPr>
        <w:pStyle w:val="Heading1"/>
        <w:numPr>
          <w:ilvl w:val="0"/>
          <w:numId w:val="0"/>
        </w:numPr>
        <w:ind w:left="1440"/>
        <w:rPr>
          <w:b w:val="0"/>
          <w:bCs/>
        </w:rPr>
      </w:pPr>
      <w:r>
        <w:rPr>
          <w:b w:val="0"/>
          <w:bCs/>
        </w:rPr>
        <w:t>LOTTIE</w:t>
      </w:r>
      <w:r w:rsidRPr="00855D2B" w:rsidR="00A36D35">
        <w:rPr>
          <w:b w:val="0"/>
          <w:bCs/>
        </w:rPr>
        <w:t xml:space="preserve"> PRETTY be elected as NextGen Chair for the 2026/27 Presidential Term</w:t>
      </w:r>
    </w:p>
    <w:p w:rsidRPr="00855D2B" w:rsidR="00A36D35" w:rsidP="00A36D35" w:rsidRDefault="00A36D35" w14:paraId="0B1BD83E" w14:textId="77777777">
      <w:pPr>
        <w:pStyle w:val="Heading1"/>
        <w:numPr>
          <w:ilvl w:val="0"/>
          <w:numId w:val="0"/>
        </w:numPr>
        <w:ind w:left="1440"/>
        <w:rPr>
          <w:b w:val="0"/>
          <w:bCs/>
        </w:rPr>
      </w:pPr>
      <w:r w:rsidRPr="00855D2B">
        <w:rPr>
          <w:b w:val="0"/>
          <w:bCs/>
        </w:rPr>
        <w:t>SARAH DOTCHIN be elected as Treasurer for the 2026/27 Presidential Term</w:t>
      </w:r>
    </w:p>
    <w:p w:rsidRPr="00855D2B" w:rsidR="00A36D35" w:rsidP="00A36D35" w:rsidRDefault="00A36D35" w14:paraId="275D154B" w14:textId="77777777">
      <w:pPr>
        <w:pStyle w:val="Heading1"/>
        <w:numPr>
          <w:ilvl w:val="0"/>
          <w:numId w:val="0"/>
        </w:numPr>
        <w:ind w:left="1440"/>
        <w:rPr>
          <w:b w:val="0"/>
          <w:bCs/>
        </w:rPr>
      </w:pPr>
      <w:r w:rsidRPr="00855D2B">
        <w:rPr>
          <w:b w:val="0"/>
          <w:bCs/>
        </w:rPr>
        <w:t>NIGEL TAYLOR be elected as Dinner Secretary for the 2026/27 Presidential Term</w:t>
      </w:r>
    </w:p>
    <w:p w:rsidRPr="00855D2B" w:rsidR="00A36D35" w:rsidP="00A36D35" w:rsidRDefault="00A36D35" w14:paraId="4C7E72F7" w14:textId="77777777">
      <w:pPr>
        <w:pStyle w:val="Heading1"/>
        <w:numPr>
          <w:ilvl w:val="0"/>
          <w:numId w:val="0"/>
        </w:numPr>
        <w:ind w:left="1440"/>
        <w:rPr>
          <w:b w:val="0"/>
          <w:bCs/>
        </w:rPr>
      </w:pPr>
      <w:r w:rsidRPr="00855D2B">
        <w:rPr>
          <w:b w:val="0"/>
          <w:bCs/>
        </w:rPr>
        <w:t>RICHARD SMITH be elected as Regional Representative for the 2026/27 Presidential Term</w:t>
      </w:r>
    </w:p>
    <w:p w:rsidRPr="00855D2B" w:rsidR="00A36D35" w:rsidP="00A36D35" w:rsidRDefault="00A36D35" w14:paraId="59F583EB" w14:textId="77777777">
      <w:pPr>
        <w:pStyle w:val="Heading1"/>
        <w:numPr>
          <w:ilvl w:val="0"/>
          <w:numId w:val="0"/>
        </w:numPr>
        <w:ind w:left="1440"/>
        <w:rPr>
          <w:b w:val="0"/>
          <w:bCs/>
        </w:rPr>
      </w:pPr>
      <w:r w:rsidRPr="00855D2B">
        <w:rPr>
          <w:b w:val="0"/>
          <w:bCs/>
        </w:rPr>
        <w:t>EVERITA PRASKEVICA be elected as Diversity, Equality and Inclusion Chair for the 2026/27 Presidential Term</w:t>
      </w:r>
    </w:p>
    <w:p w:rsidRPr="00855D2B" w:rsidR="00A36D35" w:rsidP="000347A4" w:rsidRDefault="00A36D35" w14:paraId="3F60A7B8" w14:textId="77777777">
      <w:pPr>
        <w:pStyle w:val="Heading1"/>
        <w:numPr>
          <w:ilvl w:val="0"/>
          <w:numId w:val="0"/>
        </w:numPr>
        <w:ind w:left="1440"/>
        <w:rPr>
          <w:b w:val="0"/>
          <w:bCs/>
        </w:rPr>
      </w:pPr>
      <w:r w:rsidRPr="00855D2B">
        <w:rPr>
          <w:b w:val="0"/>
          <w:bCs/>
        </w:rPr>
        <w:t>JOANNA HUGHES be elected as the Communications and Social Media Officer for the 2026/27 Presidential Term</w:t>
      </w:r>
    </w:p>
    <w:p w:rsidRPr="00855D2B" w:rsidR="00A36D35" w:rsidP="00A36D35" w:rsidRDefault="00A36D35" w14:paraId="3045E3A9" w14:textId="77777777">
      <w:pPr>
        <w:pStyle w:val="Heading1"/>
        <w:numPr>
          <w:ilvl w:val="0"/>
          <w:numId w:val="0"/>
        </w:numPr>
        <w:ind w:left="720"/>
        <w:rPr>
          <w:b w:val="0"/>
          <w:bCs/>
        </w:rPr>
      </w:pPr>
      <w:r w:rsidRPr="00855D2B">
        <w:rPr>
          <w:b w:val="0"/>
          <w:bCs/>
        </w:rPr>
        <w:t>IT WILL BE PROPOSED THAT</w:t>
      </w:r>
    </w:p>
    <w:p w:rsidRPr="00855D2B" w:rsidR="00E25AE0" w:rsidP="000347A4" w:rsidRDefault="00A36D35" w14:paraId="68C48735" w14:textId="7E326DD0">
      <w:pPr>
        <w:pStyle w:val="Heading1"/>
        <w:numPr>
          <w:ilvl w:val="0"/>
          <w:numId w:val="0"/>
        </w:numPr>
        <w:ind w:left="1440"/>
        <w:rPr>
          <w:b w:val="0"/>
          <w:bCs/>
        </w:rPr>
      </w:pPr>
      <w:r w:rsidRPr="00855D2B">
        <w:rPr>
          <w:b w:val="0"/>
          <w:bCs/>
        </w:rPr>
        <w:t>The Schedule of Council Members read to the AGM be elected en bloc</w:t>
      </w:r>
    </w:p>
    <w:p w:rsidRPr="000C487A" w:rsidR="00753D25" w:rsidP="00657E93" w:rsidRDefault="000347A4" w14:paraId="1EC91CEF" w14:textId="40B8D614">
      <w:r w:rsidRPr="000C487A">
        <w:t>SPECIAL BUSINESS</w:t>
      </w:r>
    </w:p>
    <w:p w:rsidRPr="000C487A" w:rsidR="00844038" w:rsidP="00844038" w:rsidRDefault="000347A4" w14:paraId="0BF4872B" w14:textId="3C4FCB7A">
      <w:pPr>
        <w:pStyle w:val="Heading1"/>
        <w:rPr/>
      </w:pPr>
      <w:r w:rsidR="000347A4">
        <w:rPr/>
        <w:t>Amendment to the Constitution</w:t>
      </w:r>
      <w:r>
        <w:tab/>
      </w:r>
      <w:r>
        <w:tab/>
      </w:r>
      <w:r>
        <w:tab/>
      </w:r>
      <w:r>
        <w:tab/>
      </w:r>
      <w:r>
        <w:tab/>
      </w:r>
      <w:r>
        <w:tab/>
      </w:r>
      <w:r w:rsidR="00B45B2D">
        <w:rPr/>
        <w:t>(NT)</w:t>
      </w:r>
    </w:p>
    <w:p w:rsidRPr="00855D2B" w:rsidR="00B45B2D" w:rsidP="000347A4" w:rsidRDefault="00E461D5" w14:paraId="415F7612" w14:textId="1AAFCDCA">
      <w:pPr>
        <w:pStyle w:val="Heading1"/>
        <w:numPr>
          <w:ilvl w:val="0"/>
          <w:numId w:val="0"/>
        </w:numPr>
        <w:ind w:left="720"/>
        <w:rPr>
          <w:b w:val="0"/>
          <w:bCs/>
        </w:rPr>
      </w:pPr>
      <w:r w:rsidRPr="00855D2B">
        <w:rPr>
          <w:b w:val="0"/>
          <w:bCs/>
        </w:rPr>
        <w:t xml:space="preserve">The membership of the IIB will be invited to ask questions of the Council and suggest any amendments </w:t>
      </w:r>
      <w:r w:rsidRPr="00855D2B" w:rsidR="00D4006E">
        <w:rPr>
          <w:b w:val="0"/>
          <w:bCs/>
        </w:rPr>
        <w:t xml:space="preserve">to the Constitution. If any amendments are proposed and agreed by the Membership, then the following proposal will not </w:t>
      </w:r>
      <w:r w:rsidRPr="00855D2B" w:rsidR="002D4A70">
        <w:rPr>
          <w:b w:val="0"/>
          <w:bCs/>
        </w:rPr>
        <w:t xml:space="preserve">be put to the AGM. Subject to Council discretion, an SGM will likely be held later in the year. </w:t>
      </w:r>
    </w:p>
    <w:p w:rsidRPr="00855D2B" w:rsidR="000347A4" w:rsidP="000347A4" w:rsidRDefault="000347A4" w14:paraId="36CE79E1" w14:textId="098B5599">
      <w:pPr>
        <w:pStyle w:val="Heading1"/>
        <w:numPr>
          <w:ilvl w:val="0"/>
          <w:numId w:val="0"/>
        </w:numPr>
        <w:ind w:left="720"/>
        <w:rPr>
          <w:b w:val="0"/>
          <w:bCs/>
        </w:rPr>
      </w:pPr>
      <w:r w:rsidRPr="00855D2B">
        <w:rPr>
          <w:b w:val="0"/>
          <w:bCs/>
        </w:rPr>
        <w:t>IT WILL BE PROPOSED THAT</w:t>
      </w:r>
    </w:p>
    <w:p w:rsidRPr="00855D2B" w:rsidR="00B57DA0" w:rsidP="00B57DA0" w:rsidRDefault="00B57DA0" w14:paraId="30B033FF" w14:textId="77777777">
      <w:pPr>
        <w:pStyle w:val="Heading1"/>
        <w:numPr>
          <w:ilvl w:val="0"/>
          <w:numId w:val="0"/>
        </w:numPr>
        <w:ind w:left="1440"/>
        <w:rPr>
          <w:b w:val="0"/>
          <w:bCs/>
        </w:rPr>
      </w:pPr>
      <w:r w:rsidRPr="00855D2B">
        <w:rPr>
          <w:b w:val="0"/>
          <w:bCs/>
        </w:rPr>
        <w:t xml:space="preserve">Having submitted the Proposed 2026 IIB Constitution to the Professional Standards Department of the CII for comment, and in accordance with the “Alteration of constitution” paragraph of the 2022 IIB Constitution, by Special Member Resolution, the 2026 IIB Constitution be adopted in full and in place of the 2022 IIB Constitution. </w:t>
      </w:r>
    </w:p>
    <w:p w:rsidRPr="000C487A" w:rsidR="000347A4" w:rsidP="00844038" w:rsidRDefault="00B45B2D" w14:paraId="4146E3A1" w14:textId="25BC9D40">
      <w:pPr>
        <w:pStyle w:val="Heading1"/>
        <w:rPr/>
      </w:pPr>
      <w:r w:rsidR="00B45B2D">
        <w:rPr/>
        <w:t>President’s Remarks</w:t>
      </w:r>
      <w:r>
        <w:tab/>
      </w:r>
      <w:r>
        <w:tab/>
      </w:r>
      <w:r>
        <w:tab/>
      </w:r>
      <w:r>
        <w:tab/>
      </w:r>
      <w:r>
        <w:tab/>
      </w:r>
      <w:r>
        <w:tab/>
      </w:r>
      <w:r>
        <w:tab/>
      </w:r>
      <w:r>
        <w:tab/>
      </w:r>
      <w:r w:rsidR="00B45B2D">
        <w:rPr/>
        <w:t>(JC)</w:t>
      </w:r>
    </w:p>
    <w:p w:rsidRPr="000C487A" w:rsidR="00B45B2D" w:rsidP="00844038" w:rsidRDefault="00B45B2D" w14:paraId="1279A339" w14:textId="5D594CB0">
      <w:pPr>
        <w:pStyle w:val="Heading1"/>
        <w:rPr/>
      </w:pPr>
      <w:r w:rsidR="00B45B2D">
        <w:rPr/>
        <w:t>Questions from the Membership</w:t>
      </w:r>
      <w:r>
        <w:tab/>
      </w:r>
      <w:r>
        <w:tab/>
      </w:r>
      <w:r>
        <w:tab/>
      </w:r>
      <w:r>
        <w:tab/>
      </w:r>
      <w:r>
        <w:tab/>
      </w:r>
      <w:r>
        <w:tab/>
      </w:r>
      <w:r w:rsidR="00B45B2D">
        <w:rPr/>
        <w:t>(JC)</w:t>
      </w:r>
    </w:p>
    <w:p w:rsidRPr="000C487A" w:rsidR="002D4A70" w:rsidP="00844038" w:rsidRDefault="002D4A70" w14:paraId="0BDB3805" w14:textId="61FE447C">
      <w:pPr>
        <w:pStyle w:val="Heading1"/>
        <w:rPr/>
      </w:pPr>
      <w:r w:rsidR="002D4A70">
        <w:rPr/>
        <w:t>Proposal to extend</w:t>
      </w:r>
      <w:r w:rsidR="001D78C8">
        <w:rPr/>
        <w:t xml:space="preserve"> the 2026/27 and 2027/28 Presidential Terms</w:t>
      </w:r>
      <w:r>
        <w:tab/>
      </w:r>
      <w:r>
        <w:tab/>
      </w:r>
      <w:r w:rsidR="001D78C8">
        <w:rPr/>
        <w:t>(JC)</w:t>
      </w:r>
    </w:p>
    <w:p w:rsidR="002E077C" w:rsidP="00877017" w:rsidRDefault="002E077C" w14:paraId="1E3F632D" w14:textId="21D4C2F5">
      <w:pPr>
        <w:pStyle w:val="Heading1"/>
        <w:numPr>
          <w:ilvl w:val="0"/>
          <w:numId w:val="0"/>
        </w:numPr>
        <w:ind w:left="720"/>
        <w:rPr>
          <w:b w:val="0"/>
          <w:bCs/>
        </w:rPr>
      </w:pPr>
      <w:r w:rsidRPr="00855D2B">
        <w:rPr>
          <w:b w:val="0"/>
          <w:bCs/>
        </w:rPr>
        <w:t>This proposal is subject to the proposal at point 7, above, being passed.</w:t>
      </w:r>
    </w:p>
    <w:p w:rsidRPr="00855D2B" w:rsidR="00182725" w:rsidP="00877017" w:rsidRDefault="00182725" w14:paraId="5CC263DE" w14:textId="2D367A69">
      <w:pPr>
        <w:pStyle w:val="Heading1"/>
        <w:numPr>
          <w:ilvl w:val="0"/>
          <w:numId w:val="0"/>
        </w:numPr>
        <w:ind w:left="720"/>
        <w:rPr>
          <w:b w:val="0"/>
          <w:bCs/>
        </w:rPr>
      </w:pPr>
      <w:r w:rsidRPr="00855D2B">
        <w:rPr>
          <w:b w:val="0"/>
          <w:bCs/>
        </w:rPr>
        <w:t xml:space="preserve">The membership of the IIB will be invited to ask questions of the Council and suggest any amendments to </w:t>
      </w:r>
      <w:r>
        <w:rPr>
          <w:b w:val="0"/>
          <w:bCs/>
        </w:rPr>
        <w:t xml:space="preserve">the proposals. </w:t>
      </w:r>
      <w:r w:rsidRPr="00855D2B">
        <w:rPr>
          <w:b w:val="0"/>
          <w:bCs/>
        </w:rPr>
        <w:t xml:space="preserve">If any amendments are proposed and agreed by the </w:t>
      </w:r>
      <w:r>
        <w:rPr>
          <w:b w:val="0"/>
          <w:bCs/>
        </w:rPr>
        <w:t>AGM</w:t>
      </w:r>
      <w:r w:rsidRPr="00855D2B">
        <w:rPr>
          <w:b w:val="0"/>
          <w:bCs/>
        </w:rPr>
        <w:t>, then the following proposal</w:t>
      </w:r>
      <w:r>
        <w:rPr>
          <w:b w:val="0"/>
          <w:bCs/>
        </w:rPr>
        <w:t>s may be altered by the Chair of the AGM</w:t>
      </w:r>
      <w:r w:rsidR="00F21564">
        <w:rPr>
          <w:b w:val="0"/>
          <w:bCs/>
        </w:rPr>
        <w:t xml:space="preserve"> prior to being formally proposed.</w:t>
      </w:r>
    </w:p>
    <w:p w:rsidRPr="00855D2B" w:rsidR="00877017" w:rsidP="00877017" w:rsidRDefault="008645C9" w14:paraId="18F64C5B" w14:textId="79F23EDC">
      <w:pPr>
        <w:pStyle w:val="Heading1"/>
        <w:numPr>
          <w:ilvl w:val="0"/>
          <w:numId w:val="0"/>
        </w:numPr>
        <w:ind w:left="720"/>
        <w:rPr>
          <w:b w:val="0"/>
          <w:bCs/>
        </w:rPr>
      </w:pPr>
      <w:r w:rsidRPr="00855D2B">
        <w:rPr>
          <w:b w:val="0"/>
          <w:bCs/>
        </w:rPr>
        <w:t xml:space="preserve">The CII Year, and the Insurance Institute of Bristol financial year, runs </w:t>
      </w:r>
      <w:r w:rsidRPr="00855D2B" w:rsidR="00EA0A2D">
        <w:rPr>
          <w:b w:val="0"/>
          <w:bCs/>
        </w:rPr>
        <w:t xml:space="preserve">in line with the calendar year (i.e. 1 January to 31 December). The IIB Council have discussed and agreed that it would be in the interests of the Membership and the IIB as a whole to align the IIB Presidential Terms with the calendar year. To do this, </w:t>
      </w:r>
      <w:r w:rsidRPr="00855D2B" w:rsidR="00CD7C49">
        <w:rPr>
          <w:b w:val="0"/>
          <w:bCs/>
        </w:rPr>
        <w:t xml:space="preserve">the proposal is to </w:t>
      </w:r>
      <w:r w:rsidRPr="00855D2B" w:rsidR="00EA0A2D">
        <w:rPr>
          <w:b w:val="0"/>
          <w:bCs/>
        </w:rPr>
        <w:t>extend the 2026/27 and 2027/28 Presidential Terms each by 4 months</w:t>
      </w:r>
      <w:r w:rsidRPr="00855D2B" w:rsidR="00CD7C49">
        <w:rPr>
          <w:b w:val="0"/>
          <w:bCs/>
        </w:rPr>
        <w:t xml:space="preserve">. It is considered that this is a fair balance; it ensures consistency and continuity by not unnecessarily shortening a Presidential Term, but also ensures accountability by not </w:t>
      </w:r>
      <w:r w:rsidRPr="00855D2B" w:rsidR="00877017">
        <w:rPr>
          <w:b w:val="0"/>
          <w:bCs/>
        </w:rPr>
        <w:t>unduly extending a Presidential Term. This has been discussed with the CII centrally, who have no objections. Therefore,</w:t>
      </w:r>
      <w:r w:rsidR="00F21564">
        <w:rPr>
          <w:b w:val="0"/>
          <w:bCs/>
        </w:rPr>
        <w:t xml:space="preserve"> and subject to the above,</w:t>
      </w:r>
      <w:r w:rsidR="006C2B00">
        <w:rPr>
          <w:b w:val="0"/>
          <w:bCs/>
        </w:rPr>
        <w:t xml:space="preserve"> in turn</w:t>
      </w:r>
      <w:r w:rsidRPr="00855D2B" w:rsidR="00877017">
        <w:rPr>
          <w:b w:val="0"/>
          <w:bCs/>
        </w:rPr>
        <w:t xml:space="preserve"> IT WILL BE PROPOSED THAT</w:t>
      </w:r>
    </w:p>
    <w:p w:rsidRPr="00855D2B" w:rsidR="00600CBD" w:rsidP="00600CBD" w:rsidRDefault="00600CBD" w14:paraId="7DEFA777" w14:textId="6F12FF27">
      <w:pPr>
        <w:pStyle w:val="Heading1"/>
        <w:numPr>
          <w:ilvl w:val="0"/>
          <w:numId w:val="0"/>
        </w:numPr>
        <w:ind w:left="1440"/>
        <w:rPr>
          <w:b w:val="0"/>
          <w:bCs/>
        </w:rPr>
      </w:pPr>
      <w:r w:rsidRPr="00855D2B">
        <w:rPr>
          <w:b w:val="0"/>
          <w:bCs/>
        </w:rPr>
        <w:t xml:space="preserve">By Special Member Resolution, for the purposes of the 2026 IIB Constitution, 8 April 2026 – 31 August 2027 be deemed as one Presidential Term. </w:t>
      </w:r>
    </w:p>
    <w:p w:rsidRPr="00855D2B" w:rsidR="00877017" w:rsidP="00600CBD" w:rsidRDefault="00600CBD" w14:paraId="01ED1467" w14:textId="737C7827">
      <w:pPr>
        <w:pStyle w:val="Heading1"/>
        <w:numPr>
          <w:ilvl w:val="0"/>
          <w:numId w:val="0"/>
        </w:numPr>
        <w:ind w:left="1440"/>
        <w:rPr>
          <w:b w:val="0"/>
          <w:bCs/>
        </w:rPr>
      </w:pPr>
      <w:r w:rsidRPr="00855D2B">
        <w:rPr>
          <w:b w:val="0"/>
          <w:bCs/>
        </w:rPr>
        <w:t>By Special Member Resolution, for the purposes of the 2026 IIB Constitution, 1 September 2027 – 31 December 2028 be deemed as one Presidential Term</w:t>
      </w:r>
    </w:p>
    <w:p w:rsidRPr="000C487A" w:rsidR="00330D0C" w:rsidP="00330D0C" w:rsidRDefault="00600CBD" w14:paraId="73E992AD" w14:textId="43BB7744">
      <w:pPr>
        <w:pStyle w:val="Heading1"/>
        <w:rPr/>
      </w:pPr>
      <w:r w:rsidR="00600CBD">
        <w:rPr/>
        <w:t>Transfer of Office</w:t>
      </w:r>
      <w:r>
        <w:tab/>
      </w:r>
      <w:r>
        <w:tab/>
      </w:r>
      <w:r>
        <w:tab/>
      </w:r>
      <w:r>
        <w:tab/>
      </w:r>
      <w:r>
        <w:tab/>
      </w:r>
      <w:r>
        <w:tab/>
      </w:r>
      <w:r>
        <w:tab/>
      </w:r>
      <w:r>
        <w:tab/>
      </w:r>
      <w:r w:rsidR="00600CBD">
        <w:rPr/>
        <w:t>(NT/JC)</w:t>
      </w:r>
    </w:p>
    <w:p w:rsidRPr="000C487A" w:rsidR="00600CBD" w:rsidP="00330D0C" w:rsidRDefault="00E61C22" w14:paraId="47986466" w14:textId="7D3C5CC0">
      <w:pPr>
        <w:pStyle w:val="Heading1"/>
        <w:rPr/>
      </w:pPr>
      <w:r w:rsidR="00E61C22">
        <w:rPr/>
        <w:t>Presentation of P</w:t>
      </w:r>
      <w:r w:rsidR="00751F21">
        <w:rPr/>
        <w:t>ast President and Deputy President Insignia</w:t>
      </w:r>
      <w:r>
        <w:tab/>
      </w:r>
      <w:r>
        <w:tab/>
      </w:r>
      <w:r w:rsidR="00751F21">
        <w:rPr/>
        <w:t>(JC)</w:t>
      </w:r>
    </w:p>
    <w:p w:rsidRPr="000C487A" w:rsidR="00844038" w:rsidP="00751F21" w:rsidRDefault="00751F21" w14:paraId="6F4DFCAB" w14:textId="3F5C6105">
      <w:pPr>
        <w:pStyle w:val="Heading1"/>
        <w:rPr/>
      </w:pPr>
      <w:r w:rsidR="00751F21">
        <w:rPr/>
        <w:t>Date of 2027 AGM</w:t>
      </w:r>
      <w:r>
        <w:tab/>
      </w:r>
      <w:r>
        <w:tab/>
      </w:r>
      <w:r>
        <w:tab/>
      </w:r>
      <w:r>
        <w:tab/>
      </w:r>
      <w:r>
        <w:tab/>
      </w:r>
      <w:r>
        <w:tab/>
      </w:r>
      <w:r>
        <w:tab/>
      </w:r>
      <w:r>
        <w:tab/>
      </w:r>
      <w:r w:rsidR="00751F21">
        <w:rPr/>
        <w:t>(JC)</w:t>
      </w:r>
    </w:p>
    <w:sectPr w:rsidRPr="000C487A" w:rsidR="00844038" w:rsidSect="00C46B68">
      <w:footerReference w:type="default" r:id="rId8"/>
      <w:headerReference w:type="first" r:id="rId9"/>
      <w:footerReference w:type="first" r:id="rId10"/>
      <w:pgSz w:w="11906" w:h="16838" w:orient="portrait" w:code="9"/>
      <w:pgMar w:top="1814" w:right="1418" w:bottom="1418" w:left="1418" w:header="720" w:footer="170" w:gutter="0"/>
      <w:paperSrc w:first="11" w:other="11"/>
      <w:cols w:space="720"/>
      <w:titlePg/>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480E" w:rsidRDefault="00ED480E" w14:paraId="7AF17226" w14:textId="77777777">
      <w:r>
        <w:separator/>
      </w:r>
    </w:p>
  </w:endnote>
  <w:endnote w:type="continuationSeparator" w:id="0">
    <w:p w:rsidR="00ED480E" w:rsidRDefault="00ED480E" w14:paraId="0F92B85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323302"/>
      <w:docPartObj>
        <w:docPartGallery w:val="Page Numbers (Bottom of Page)"/>
        <w:docPartUnique/>
      </w:docPartObj>
    </w:sdtPr>
    <w:sdtEndPr/>
    <w:sdtContent>
      <w:sdt>
        <w:sdtPr>
          <w:id w:val="-670944200"/>
          <w:docPartObj>
            <w:docPartGallery w:val="Page Numbers (Top of Page)"/>
            <w:docPartUnique/>
          </w:docPartObj>
        </w:sdtPr>
        <w:sdtEndPr/>
        <w:sdtContent>
          <w:p w:rsidR="00C46B68" w:rsidRDefault="00C46B68" w14:paraId="4E350707" w14:textId="70CDE8B6">
            <w:pPr>
              <w:pStyle w:val="Footer"/>
              <w:jc w:val="center"/>
            </w:pPr>
            <w:r>
              <w:t xml:space="preserve">Page </w:t>
            </w:r>
            <w:r>
              <w:rPr>
                <w:b w:val="0"/>
                <w:bCs/>
                <w:sz w:val="24"/>
                <w:szCs w:val="24"/>
              </w:rPr>
              <w:fldChar w:fldCharType="begin"/>
            </w:r>
            <w:r>
              <w:rPr>
                <w:bCs/>
              </w:rPr>
              <w:instrText xml:space="preserve"> PAGE </w:instrText>
            </w:r>
            <w:r>
              <w:rPr>
                <w:b w:val="0"/>
                <w:bCs/>
                <w:sz w:val="24"/>
                <w:szCs w:val="24"/>
              </w:rPr>
              <w:fldChar w:fldCharType="separate"/>
            </w:r>
            <w:r>
              <w:rPr>
                <w:bCs/>
                <w:noProof/>
              </w:rPr>
              <w:t>2</w:t>
            </w:r>
            <w:r>
              <w:rPr>
                <w:b w:val="0"/>
                <w:bCs/>
                <w:sz w:val="24"/>
                <w:szCs w:val="24"/>
              </w:rPr>
              <w:fldChar w:fldCharType="end"/>
            </w:r>
            <w:r>
              <w:t xml:space="preserve"> of </w:t>
            </w:r>
            <w:r>
              <w:rPr>
                <w:b w:val="0"/>
                <w:bCs/>
                <w:sz w:val="24"/>
                <w:szCs w:val="24"/>
              </w:rPr>
              <w:fldChar w:fldCharType="begin"/>
            </w:r>
            <w:r>
              <w:rPr>
                <w:bCs/>
              </w:rPr>
              <w:instrText xml:space="preserve"> NUMPAGES  </w:instrText>
            </w:r>
            <w:r>
              <w:rPr>
                <w:b w:val="0"/>
                <w:bCs/>
                <w:sz w:val="24"/>
                <w:szCs w:val="24"/>
              </w:rPr>
              <w:fldChar w:fldCharType="separate"/>
            </w:r>
            <w:r>
              <w:rPr>
                <w:bCs/>
                <w:noProof/>
              </w:rPr>
              <w:t>2</w:t>
            </w:r>
            <w:r>
              <w:rPr>
                <w:b w:val="0"/>
                <w:bCs/>
                <w:sz w:val="24"/>
                <w:szCs w:val="24"/>
              </w:rPr>
              <w:fldChar w:fldCharType="end"/>
            </w:r>
          </w:p>
        </w:sdtContent>
      </w:sdt>
    </w:sdtContent>
  </w:sdt>
  <w:p w:rsidRPr="001801E1" w:rsidR="001801E1" w:rsidP="004F63FF" w:rsidRDefault="001801E1" w14:paraId="40C25154" w14:textId="77777777">
    <w:pPr>
      <w:pStyle w:val="Footer"/>
      <w:tabs>
        <w:tab w:val="clear" w:pos="4320"/>
        <w:tab w:val="clear" w:pos="8640"/>
        <w:tab w:val="right" w:pos="9071"/>
      </w:tabs>
      <w:rPr>
        <w:rFonts w:cs="Arial"/>
        <w:color w:val="808080"/>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753782"/>
      <w:docPartObj>
        <w:docPartGallery w:val="Page Numbers (Bottom of Page)"/>
        <w:docPartUnique/>
      </w:docPartObj>
    </w:sdtPr>
    <w:sdtEndPr/>
    <w:sdtContent>
      <w:sdt>
        <w:sdtPr>
          <w:id w:val="1728636285"/>
          <w:docPartObj>
            <w:docPartGallery w:val="Page Numbers (Top of Page)"/>
            <w:docPartUnique/>
          </w:docPartObj>
        </w:sdtPr>
        <w:sdtEndPr/>
        <w:sdtContent>
          <w:p w:rsidR="00C46B68" w:rsidRDefault="00C46B68" w14:paraId="0398D215" w14:textId="1AFF47C8">
            <w:pPr>
              <w:pStyle w:val="Footer"/>
              <w:jc w:val="center"/>
            </w:pPr>
            <w:r w:rsidRPr="00C46B68">
              <w:t xml:space="preserve">Page </w:t>
            </w:r>
            <w:r w:rsidRPr="00C46B68">
              <w:rPr>
                <w:b w:val="0"/>
                <w:bCs/>
              </w:rPr>
              <w:fldChar w:fldCharType="begin"/>
            </w:r>
            <w:r w:rsidRPr="00C46B68">
              <w:rPr>
                <w:bCs/>
              </w:rPr>
              <w:instrText xml:space="preserve"> PAGE </w:instrText>
            </w:r>
            <w:r w:rsidRPr="00C46B68">
              <w:rPr>
                <w:b w:val="0"/>
                <w:bCs/>
              </w:rPr>
              <w:fldChar w:fldCharType="separate"/>
            </w:r>
            <w:r w:rsidRPr="00C46B68">
              <w:rPr>
                <w:bCs/>
                <w:noProof/>
              </w:rPr>
              <w:t>2</w:t>
            </w:r>
            <w:r w:rsidRPr="00C46B68">
              <w:rPr>
                <w:b w:val="0"/>
                <w:bCs/>
              </w:rPr>
              <w:fldChar w:fldCharType="end"/>
            </w:r>
            <w:r w:rsidRPr="00C46B68">
              <w:t xml:space="preserve"> of </w:t>
            </w:r>
            <w:r w:rsidRPr="00C46B68">
              <w:rPr>
                <w:b w:val="0"/>
                <w:bCs/>
              </w:rPr>
              <w:fldChar w:fldCharType="begin"/>
            </w:r>
            <w:r w:rsidRPr="00C46B68">
              <w:rPr>
                <w:bCs/>
              </w:rPr>
              <w:instrText xml:space="preserve"> NUMPAGES  </w:instrText>
            </w:r>
            <w:r w:rsidRPr="00C46B68">
              <w:rPr>
                <w:b w:val="0"/>
                <w:bCs/>
              </w:rPr>
              <w:fldChar w:fldCharType="separate"/>
            </w:r>
            <w:r w:rsidRPr="00C46B68">
              <w:rPr>
                <w:bCs/>
                <w:noProof/>
              </w:rPr>
              <w:t>2</w:t>
            </w:r>
            <w:r w:rsidRPr="00C46B68">
              <w:rPr>
                <w:b w:val="0"/>
                <w:bCs/>
              </w:rPr>
              <w:fldChar w:fldCharType="end"/>
            </w:r>
          </w:p>
        </w:sdtContent>
      </w:sdt>
    </w:sdtContent>
  </w:sdt>
  <w:p w:rsidR="00C46B68" w:rsidRDefault="00C46B68" w14:paraId="41AD43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480E" w:rsidRDefault="00ED480E" w14:paraId="01E8F1CB" w14:textId="77777777">
      <w:r>
        <w:separator/>
      </w:r>
    </w:p>
  </w:footnote>
  <w:footnote w:type="continuationSeparator" w:id="0">
    <w:p w:rsidR="00ED480E" w:rsidRDefault="00ED480E" w14:paraId="2A90485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04153" w:rsidRDefault="009106D4" w14:paraId="74266275" w14:textId="454C6A4B">
    <w:pPr>
      <w:pStyle w:val="Header"/>
    </w:pPr>
    <w:r>
      <w:rPr>
        <w:noProof/>
      </w:rPr>
      <w:drawing>
        <wp:anchor distT="0" distB="0" distL="114300" distR="114300" simplePos="0" relativeHeight="251658240" behindDoc="1" locked="0" layoutInCell="1" allowOverlap="1" wp14:anchorId="2C262F31" wp14:editId="7E7B77CB">
          <wp:simplePos x="0" y="0"/>
          <wp:positionH relativeFrom="column">
            <wp:posOffset>-890906</wp:posOffset>
          </wp:positionH>
          <wp:positionV relativeFrom="paragraph">
            <wp:posOffset>-447675</wp:posOffset>
          </wp:positionV>
          <wp:extent cx="7537535" cy="1485900"/>
          <wp:effectExtent l="0" t="0" r="6350" b="0"/>
          <wp:wrapNone/>
          <wp:docPr id="163019164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568" cy="148925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04EA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2E2A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EA3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59C27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066017A"/>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C71891AC"/>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D406A3EC"/>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388BDB2"/>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2FEDE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3E0D7CA"/>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17929D9"/>
    <w:multiLevelType w:val="hybridMultilevel"/>
    <w:tmpl w:val="6E4CBEAA"/>
    <w:lvl w:ilvl="0" w:tplc="CF5A4E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6361DC"/>
    <w:multiLevelType w:val="multilevel"/>
    <w:tmpl w:val="123E1FFC"/>
    <w:lvl w:ilvl="0">
      <w:start w:val="1"/>
      <w:numFmt w:val="lowerLetter"/>
      <w:lvlText w:val="%1)"/>
      <w:lvlJc w:val="left"/>
      <w:pPr>
        <w:tabs>
          <w:tab w:val="num" w:pos="720"/>
        </w:tabs>
        <w:ind w:left="720" w:hanging="720"/>
      </w:pPr>
      <w:rPr>
        <w:rFonts w:hint="default"/>
        <w:b w:val="0"/>
        <w:bCs/>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89"/>
        </w:tabs>
        <w:ind w:left="3289" w:hanging="1129"/>
      </w:pPr>
      <w:rPr>
        <w:rFonts w:hint="default"/>
      </w:rPr>
    </w:lvl>
    <w:lvl w:ilvl="4">
      <w:start w:val="1"/>
      <w:numFmt w:val="decimal"/>
      <w:lvlText w:val="%1.%2.%3.%4.%5"/>
      <w:lvlJc w:val="left"/>
      <w:pPr>
        <w:tabs>
          <w:tab w:val="num" w:pos="4298"/>
        </w:tabs>
        <w:ind w:left="4298" w:hanging="1009"/>
      </w:pPr>
      <w:rPr>
        <w:rFonts w:hint="default"/>
      </w:rPr>
    </w:lvl>
    <w:lvl w:ilvl="5">
      <w:start w:val="1"/>
      <w:numFmt w:val="lowerLetter"/>
      <w:lvlText w:val="(%6)"/>
      <w:lvlJc w:val="left"/>
      <w:pPr>
        <w:tabs>
          <w:tab w:val="num" w:pos="5216"/>
        </w:tabs>
        <w:ind w:left="5216" w:hanging="776"/>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AD15A01"/>
    <w:multiLevelType w:val="hybridMultilevel"/>
    <w:tmpl w:val="6CB60770"/>
    <w:lvl w:ilvl="0" w:tplc="E354B6A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7908A0"/>
    <w:multiLevelType w:val="hybridMultilevel"/>
    <w:tmpl w:val="4AC019FA"/>
    <w:lvl w:ilvl="0" w:tplc="43987CA4">
      <w:start w:val="1"/>
      <w:numFmt w:val="lowerLetter"/>
      <w:pStyle w:val="Heading3"/>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43607384"/>
    <w:multiLevelType w:val="hybridMultilevel"/>
    <w:tmpl w:val="E4202682"/>
    <w:lvl w:ilvl="0" w:tplc="B85428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6E77B1"/>
    <w:multiLevelType w:val="hybridMultilevel"/>
    <w:tmpl w:val="2DEC41F8"/>
    <w:lvl w:ilvl="0" w:tplc="E354B6A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DE3D5E"/>
    <w:multiLevelType w:val="multilevel"/>
    <w:tmpl w:val="F8AA3926"/>
    <w:lvl w:ilvl="0">
      <w:start w:val="1"/>
      <w:numFmt w:val="decimal"/>
      <w:pStyle w:val="Heading1"/>
      <w:isLgl/>
      <w:lvlText w:val="%1."/>
      <w:lvlJc w:val="left"/>
      <w:pPr>
        <w:tabs>
          <w:tab w:val="num" w:pos="720"/>
        </w:tabs>
        <w:ind w:left="720" w:hanging="720"/>
      </w:pPr>
      <w:rPr>
        <w:rFonts w:hint="default"/>
        <w:b/>
        <w:bCs w:val="0"/>
        <w:i w:val="0"/>
      </w:rPr>
    </w:lvl>
    <w:lvl w:ilvl="1">
      <w:start w:val="1"/>
      <w:numFmt w:val="decimal"/>
      <w:pStyle w:val="Heading2"/>
      <w:lvlText w:val="%1.%2"/>
      <w:lvlJc w:val="left"/>
      <w:pPr>
        <w:tabs>
          <w:tab w:val="num" w:pos="1440"/>
        </w:tabs>
        <w:ind w:left="1440" w:hanging="72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pStyle w:val="Heading4"/>
      <w:lvlText w:val="%1.%2.%3.%4"/>
      <w:lvlJc w:val="left"/>
      <w:pPr>
        <w:tabs>
          <w:tab w:val="num" w:pos="3289"/>
        </w:tabs>
        <w:ind w:left="3289" w:hanging="1129"/>
      </w:pPr>
      <w:rPr>
        <w:rFonts w:hint="default"/>
      </w:rPr>
    </w:lvl>
    <w:lvl w:ilvl="4">
      <w:start w:val="1"/>
      <w:numFmt w:val="decimal"/>
      <w:pStyle w:val="Heading5"/>
      <w:lvlText w:val="%1.%2.%3.%4.%5"/>
      <w:lvlJc w:val="left"/>
      <w:pPr>
        <w:tabs>
          <w:tab w:val="num" w:pos="4298"/>
        </w:tabs>
        <w:ind w:left="4298" w:hanging="1009"/>
      </w:pPr>
      <w:rPr>
        <w:rFonts w:hint="default"/>
      </w:rPr>
    </w:lvl>
    <w:lvl w:ilvl="5">
      <w:start w:val="1"/>
      <w:numFmt w:val="lowerLetter"/>
      <w:lvlText w:val="(%6)"/>
      <w:lvlJc w:val="left"/>
      <w:pPr>
        <w:tabs>
          <w:tab w:val="num" w:pos="5216"/>
        </w:tabs>
        <w:ind w:left="5216" w:hanging="776"/>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C5114F8"/>
    <w:multiLevelType w:val="multilevel"/>
    <w:tmpl w:val="9D7AC83E"/>
    <w:lvl w:ilvl="0">
      <w:start w:val="1"/>
      <w:numFmt w:val="lowerLetter"/>
      <w:lvlText w:val="(%1)"/>
      <w:lvlJc w:val="left"/>
      <w:pPr>
        <w:tabs>
          <w:tab w:val="num" w:pos="720"/>
        </w:tabs>
        <w:ind w:left="720" w:hanging="720"/>
      </w:pPr>
      <w:rPr>
        <w:rFonts w:hint="default"/>
        <w:b w:val="0"/>
        <w:bCs/>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89"/>
        </w:tabs>
        <w:ind w:left="3289" w:hanging="1129"/>
      </w:pPr>
      <w:rPr>
        <w:rFonts w:hint="default"/>
      </w:rPr>
    </w:lvl>
    <w:lvl w:ilvl="4">
      <w:start w:val="1"/>
      <w:numFmt w:val="decimal"/>
      <w:lvlText w:val="%1.%2.%3.%4.%5"/>
      <w:lvlJc w:val="left"/>
      <w:pPr>
        <w:tabs>
          <w:tab w:val="num" w:pos="4298"/>
        </w:tabs>
        <w:ind w:left="4298" w:hanging="1009"/>
      </w:pPr>
      <w:rPr>
        <w:rFonts w:hint="default"/>
      </w:rPr>
    </w:lvl>
    <w:lvl w:ilvl="5">
      <w:start w:val="1"/>
      <w:numFmt w:val="lowerLetter"/>
      <w:lvlText w:val="(%6)"/>
      <w:lvlJc w:val="left"/>
      <w:pPr>
        <w:tabs>
          <w:tab w:val="num" w:pos="5216"/>
        </w:tabs>
        <w:ind w:left="5216" w:hanging="776"/>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96768446">
    <w:abstractNumId w:val="17"/>
  </w:num>
  <w:num w:numId="2" w16cid:durableId="382221772">
    <w:abstractNumId w:val="17"/>
  </w:num>
  <w:num w:numId="3" w16cid:durableId="1808935454">
    <w:abstractNumId w:val="17"/>
  </w:num>
  <w:num w:numId="4" w16cid:durableId="1999073886">
    <w:abstractNumId w:val="17"/>
  </w:num>
  <w:num w:numId="5" w16cid:durableId="1560171344">
    <w:abstractNumId w:val="17"/>
  </w:num>
  <w:num w:numId="6" w16cid:durableId="2008088850">
    <w:abstractNumId w:val="9"/>
  </w:num>
  <w:num w:numId="7" w16cid:durableId="888104103">
    <w:abstractNumId w:val="7"/>
  </w:num>
  <w:num w:numId="8" w16cid:durableId="787964843">
    <w:abstractNumId w:val="6"/>
  </w:num>
  <w:num w:numId="9" w16cid:durableId="1352881561">
    <w:abstractNumId w:val="5"/>
  </w:num>
  <w:num w:numId="10" w16cid:durableId="310718948">
    <w:abstractNumId w:val="4"/>
  </w:num>
  <w:num w:numId="11" w16cid:durableId="1118914513">
    <w:abstractNumId w:val="8"/>
  </w:num>
  <w:num w:numId="12" w16cid:durableId="1698265881">
    <w:abstractNumId w:val="3"/>
  </w:num>
  <w:num w:numId="13" w16cid:durableId="973171355">
    <w:abstractNumId w:val="2"/>
  </w:num>
  <w:num w:numId="14" w16cid:durableId="2039816480">
    <w:abstractNumId w:val="1"/>
  </w:num>
  <w:num w:numId="15" w16cid:durableId="40178839">
    <w:abstractNumId w:val="0"/>
  </w:num>
  <w:num w:numId="16" w16cid:durableId="698434175">
    <w:abstractNumId w:val="10"/>
  </w:num>
  <w:num w:numId="17" w16cid:durableId="855845472">
    <w:abstractNumId w:val="14"/>
  </w:num>
  <w:num w:numId="18" w16cid:durableId="18103909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6538530">
    <w:abstractNumId w:val="14"/>
    <w:lvlOverride w:ilvl="0">
      <w:startOverride w:val="1"/>
    </w:lvlOverride>
  </w:num>
  <w:num w:numId="20" w16cid:durableId="104077665">
    <w:abstractNumId w:val="14"/>
    <w:lvlOverride w:ilvl="0">
      <w:startOverride w:val="1"/>
    </w:lvlOverride>
  </w:num>
  <w:num w:numId="21" w16cid:durableId="1117064943">
    <w:abstractNumId w:val="14"/>
    <w:lvlOverride w:ilvl="0">
      <w:startOverride w:val="1"/>
    </w:lvlOverride>
  </w:num>
  <w:num w:numId="22" w16cid:durableId="206142386">
    <w:abstractNumId w:val="14"/>
    <w:lvlOverride w:ilvl="0">
      <w:startOverride w:val="1"/>
    </w:lvlOverride>
  </w:num>
  <w:num w:numId="23" w16cid:durableId="603465537">
    <w:abstractNumId w:val="15"/>
  </w:num>
  <w:num w:numId="24" w16cid:durableId="1605772526">
    <w:abstractNumId w:val="13"/>
  </w:num>
  <w:num w:numId="25" w16cid:durableId="513614949">
    <w:abstractNumId w:val="17"/>
  </w:num>
  <w:num w:numId="26" w16cid:durableId="1980457425">
    <w:abstractNumId w:val="16"/>
  </w:num>
  <w:num w:numId="27" w16cid:durableId="124781003">
    <w:abstractNumId w:val="12"/>
  </w:num>
  <w:num w:numId="28" w16cid:durableId="357589690">
    <w:abstractNumId w:val="18"/>
  </w:num>
  <w:num w:numId="29" w16cid:durableId="17624834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6959883">
    <w:abstractNumId w:val="17"/>
  </w:num>
  <w:num w:numId="31" w16cid:durableId="1205370098">
    <w:abstractNumId w:val="17"/>
  </w:num>
  <w:num w:numId="32" w16cid:durableId="1715232220">
    <w:abstractNumId w:val="17"/>
  </w:num>
  <w:num w:numId="33" w16cid:durableId="225532930">
    <w:abstractNumId w:val="17"/>
  </w:num>
  <w:num w:numId="34" w16cid:durableId="734935237">
    <w:abstractNumId w:val="17"/>
  </w:num>
  <w:num w:numId="35" w16cid:durableId="1037899366">
    <w:abstractNumId w:val="17"/>
  </w:num>
  <w:num w:numId="36" w16cid:durableId="1215776250">
    <w:abstractNumId w:val="17"/>
  </w:num>
  <w:num w:numId="37" w16cid:durableId="752775024">
    <w:abstractNumId w:val="17"/>
  </w:num>
  <w:num w:numId="38" w16cid:durableId="767695561">
    <w:abstractNumId w:val="17"/>
  </w:num>
  <w:num w:numId="39" w16cid:durableId="2105345919">
    <w:abstractNumId w:val="17"/>
  </w:num>
  <w:num w:numId="40" w16cid:durableId="271399661">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76C"/>
    <w:rsid w:val="00000C94"/>
    <w:rsid w:val="00003FFC"/>
    <w:rsid w:val="00004153"/>
    <w:rsid w:val="000042ED"/>
    <w:rsid w:val="000074EA"/>
    <w:rsid w:val="00014C74"/>
    <w:rsid w:val="00015A40"/>
    <w:rsid w:val="00020BA9"/>
    <w:rsid w:val="00021741"/>
    <w:rsid w:val="0002397A"/>
    <w:rsid w:val="00027F8B"/>
    <w:rsid w:val="0003078C"/>
    <w:rsid w:val="0003293D"/>
    <w:rsid w:val="000347A4"/>
    <w:rsid w:val="000356BA"/>
    <w:rsid w:val="0003677F"/>
    <w:rsid w:val="00043012"/>
    <w:rsid w:val="00047998"/>
    <w:rsid w:val="00051090"/>
    <w:rsid w:val="000532BE"/>
    <w:rsid w:val="00055233"/>
    <w:rsid w:val="00055C55"/>
    <w:rsid w:val="000570C6"/>
    <w:rsid w:val="0006064E"/>
    <w:rsid w:val="00062262"/>
    <w:rsid w:val="00064FC2"/>
    <w:rsid w:val="00065321"/>
    <w:rsid w:val="00065FFC"/>
    <w:rsid w:val="00070DA9"/>
    <w:rsid w:val="0007352B"/>
    <w:rsid w:val="00076A07"/>
    <w:rsid w:val="00082FCE"/>
    <w:rsid w:val="00084EBF"/>
    <w:rsid w:val="00086030"/>
    <w:rsid w:val="00086650"/>
    <w:rsid w:val="00086FDF"/>
    <w:rsid w:val="00087955"/>
    <w:rsid w:val="00091E6B"/>
    <w:rsid w:val="000934DC"/>
    <w:rsid w:val="000943C6"/>
    <w:rsid w:val="00096656"/>
    <w:rsid w:val="000974C8"/>
    <w:rsid w:val="000A0380"/>
    <w:rsid w:val="000A0535"/>
    <w:rsid w:val="000A37E8"/>
    <w:rsid w:val="000A4C1E"/>
    <w:rsid w:val="000A6A28"/>
    <w:rsid w:val="000B4B86"/>
    <w:rsid w:val="000C264C"/>
    <w:rsid w:val="000C397A"/>
    <w:rsid w:val="000C487A"/>
    <w:rsid w:val="000C576C"/>
    <w:rsid w:val="000C61D0"/>
    <w:rsid w:val="000D4BBB"/>
    <w:rsid w:val="000E5E77"/>
    <w:rsid w:val="000F1196"/>
    <w:rsid w:val="000F1668"/>
    <w:rsid w:val="000F602B"/>
    <w:rsid w:val="001014ED"/>
    <w:rsid w:val="001102FB"/>
    <w:rsid w:val="00112518"/>
    <w:rsid w:val="0011314C"/>
    <w:rsid w:val="00120367"/>
    <w:rsid w:val="0012188A"/>
    <w:rsid w:val="00122754"/>
    <w:rsid w:val="001250B8"/>
    <w:rsid w:val="00127724"/>
    <w:rsid w:val="00130243"/>
    <w:rsid w:val="00130536"/>
    <w:rsid w:val="00131290"/>
    <w:rsid w:val="00132680"/>
    <w:rsid w:val="001375EE"/>
    <w:rsid w:val="00137BCC"/>
    <w:rsid w:val="001435D9"/>
    <w:rsid w:val="00146FEA"/>
    <w:rsid w:val="00147977"/>
    <w:rsid w:val="00150DB8"/>
    <w:rsid w:val="00153DC7"/>
    <w:rsid w:val="00157EF5"/>
    <w:rsid w:val="00161A3E"/>
    <w:rsid w:val="00161F46"/>
    <w:rsid w:val="00166F9C"/>
    <w:rsid w:val="00171A2A"/>
    <w:rsid w:val="00174D39"/>
    <w:rsid w:val="0017678A"/>
    <w:rsid w:val="001801E1"/>
    <w:rsid w:val="0018243D"/>
    <w:rsid w:val="00182725"/>
    <w:rsid w:val="00187CC4"/>
    <w:rsid w:val="00191921"/>
    <w:rsid w:val="001921EA"/>
    <w:rsid w:val="001A2217"/>
    <w:rsid w:val="001A2F91"/>
    <w:rsid w:val="001A5E75"/>
    <w:rsid w:val="001A6E03"/>
    <w:rsid w:val="001B1F0D"/>
    <w:rsid w:val="001C30C7"/>
    <w:rsid w:val="001C5355"/>
    <w:rsid w:val="001C6948"/>
    <w:rsid w:val="001D2906"/>
    <w:rsid w:val="001D637E"/>
    <w:rsid w:val="001D78C8"/>
    <w:rsid w:val="001D7909"/>
    <w:rsid w:val="001E3B9C"/>
    <w:rsid w:val="001F04DE"/>
    <w:rsid w:val="001F3B96"/>
    <w:rsid w:val="001F7827"/>
    <w:rsid w:val="00200580"/>
    <w:rsid w:val="002030D7"/>
    <w:rsid w:val="00205F3A"/>
    <w:rsid w:val="002072EF"/>
    <w:rsid w:val="00212C60"/>
    <w:rsid w:val="00212F22"/>
    <w:rsid w:val="002169EE"/>
    <w:rsid w:val="002213AE"/>
    <w:rsid w:val="00223F9D"/>
    <w:rsid w:val="0022630D"/>
    <w:rsid w:val="00227177"/>
    <w:rsid w:val="00227CDA"/>
    <w:rsid w:val="00230248"/>
    <w:rsid w:val="00231BA4"/>
    <w:rsid w:val="00232E18"/>
    <w:rsid w:val="00237AF4"/>
    <w:rsid w:val="00243187"/>
    <w:rsid w:val="00243655"/>
    <w:rsid w:val="002514EE"/>
    <w:rsid w:val="00257203"/>
    <w:rsid w:val="0026224F"/>
    <w:rsid w:val="002632B6"/>
    <w:rsid w:val="002635C9"/>
    <w:rsid w:val="00264B89"/>
    <w:rsid w:val="002653FA"/>
    <w:rsid w:val="00265FA6"/>
    <w:rsid w:val="002666F2"/>
    <w:rsid w:val="002668BA"/>
    <w:rsid w:val="00266C0A"/>
    <w:rsid w:val="0026788C"/>
    <w:rsid w:val="00271C5C"/>
    <w:rsid w:val="00271F39"/>
    <w:rsid w:val="00276975"/>
    <w:rsid w:val="00280FB5"/>
    <w:rsid w:val="00282113"/>
    <w:rsid w:val="00293003"/>
    <w:rsid w:val="0029391F"/>
    <w:rsid w:val="00293E30"/>
    <w:rsid w:val="00294080"/>
    <w:rsid w:val="00294D51"/>
    <w:rsid w:val="002A2409"/>
    <w:rsid w:val="002A3679"/>
    <w:rsid w:val="002A737B"/>
    <w:rsid w:val="002B31C6"/>
    <w:rsid w:val="002B3EA8"/>
    <w:rsid w:val="002B58E9"/>
    <w:rsid w:val="002C0837"/>
    <w:rsid w:val="002C2452"/>
    <w:rsid w:val="002C4424"/>
    <w:rsid w:val="002C50FD"/>
    <w:rsid w:val="002D4A70"/>
    <w:rsid w:val="002E077C"/>
    <w:rsid w:val="002E29CD"/>
    <w:rsid w:val="002F0EB9"/>
    <w:rsid w:val="002F17B7"/>
    <w:rsid w:val="002F5402"/>
    <w:rsid w:val="002F5458"/>
    <w:rsid w:val="00301CF8"/>
    <w:rsid w:val="003058C7"/>
    <w:rsid w:val="00305B7A"/>
    <w:rsid w:val="00306CF5"/>
    <w:rsid w:val="00314021"/>
    <w:rsid w:val="0031688D"/>
    <w:rsid w:val="003173D8"/>
    <w:rsid w:val="00321B34"/>
    <w:rsid w:val="00321BEF"/>
    <w:rsid w:val="00321DA5"/>
    <w:rsid w:val="00322189"/>
    <w:rsid w:val="00324165"/>
    <w:rsid w:val="003243F5"/>
    <w:rsid w:val="00330D0C"/>
    <w:rsid w:val="00331C4E"/>
    <w:rsid w:val="00334651"/>
    <w:rsid w:val="00335D17"/>
    <w:rsid w:val="00335DA7"/>
    <w:rsid w:val="00336C26"/>
    <w:rsid w:val="00341D1D"/>
    <w:rsid w:val="00346CCE"/>
    <w:rsid w:val="00352017"/>
    <w:rsid w:val="00353424"/>
    <w:rsid w:val="0035396E"/>
    <w:rsid w:val="00356B7F"/>
    <w:rsid w:val="00357831"/>
    <w:rsid w:val="003612B3"/>
    <w:rsid w:val="00361B4B"/>
    <w:rsid w:val="00366A90"/>
    <w:rsid w:val="003827E3"/>
    <w:rsid w:val="00386466"/>
    <w:rsid w:val="003866C1"/>
    <w:rsid w:val="00386F59"/>
    <w:rsid w:val="00392B89"/>
    <w:rsid w:val="00397DAE"/>
    <w:rsid w:val="003A08FE"/>
    <w:rsid w:val="003A27BD"/>
    <w:rsid w:val="003A28C2"/>
    <w:rsid w:val="003A3F18"/>
    <w:rsid w:val="003A554E"/>
    <w:rsid w:val="003B0077"/>
    <w:rsid w:val="003C32B1"/>
    <w:rsid w:val="003C6EEE"/>
    <w:rsid w:val="003C7B38"/>
    <w:rsid w:val="003D0C12"/>
    <w:rsid w:val="003D1B28"/>
    <w:rsid w:val="003D27A5"/>
    <w:rsid w:val="003D392F"/>
    <w:rsid w:val="003D51AD"/>
    <w:rsid w:val="003E0014"/>
    <w:rsid w:val="003E200B"/>
    <w:rsid w:val="003E2BF6"/>
    <w:rsid w:val="003E79A0"/>
    <w:rsid w:val="003E7A4B"/>
    <w:rsid w:val="003F24F9"/>
    <w:rsid w:val="003F3D64"/>
    <w:rsid w:val="00400D01"/>
    <w:rsid w:val="0040320B"/>
    <w:rsid w:val="004034A3"/>
    <w:rsid w:val="00403828"/>
    <w:rsid w:val="00405BA9"/>
    <w:rsid w:val="00406F8B"/>
    <w:rsid w:val="00407EEC"/>
    <w:rsid w:val="004104E8"/>
    <w:rsid w:val="004248F9"/>
    <w:rsid w:val="004313D4"/>
    <w:rsid w:val="00432536"/>
    <w:rsid w:val="00434FA5"/>
    <w:rsid w:val="00436E58"/>
    <w:rsid w:val="00437D68"/>
    <w:rsid w:val="00444559"/>
    <w:rsid w:val="00450437"/>
    <w:rsid w:val="00452E5F"/>
    <w:rsid w:val="0046033E"/>
    <w:rsid w:val="00461FFE"/>
    <w:rsid w:val="004650DE"/>
    <w:rsid w:val="004653C5"/>
    <w:rsid w:val="00465D79"/>
    <w:rsid w:val="004675A3"/>
    <w:rsid w:val="00481280"/>
    <w:rsid w:val="00493F46"/>
    <w:rsid w:val="004941FC"/>
    <w:rsid w:val="00495202"/>
    <w:rsid w:val="0049557B"/>
    <w:rsid w:val="00495E01"/>
    <w:rsid w:val="004965A8"/>
    <w:rsid w:val="00496B0F"/>
    <w:rsid w:val="004979E3"/>
    <w:rsid w:val="004A3FED"/>
    <w:rsid w:val="004A4ADE"/>
    <w:rsid w:val="004A4EB6"/>
    <w:rsid w:val="004B1E5F"/>
    <w:rsid w:val="004C348C"/>
    <w:rsid w:val="004C44CD"/>
    <w:rsid w:val="004C4BC1"/>
    <w:rsid w:val="004C5A3D"/>
    <w:rsid w:val="004D1D9B"/>
    <w:rsid w:val="004D6ACA"/>
    <w:rsid w:val="004E0469"/>
    <w:rsid w:val="004E2F14"/>
    <w:rsid w:val="004E4664"/>
    <w:rsid w:val="004E6C70"/>
    <w:rsid w:val="004F27DF"/>
    <w:rsid w:val="004F27FF"/>
    <w:rsid w:val="004F4AE7"/>
    <w:rsid w:val="004F63FF"/>
    <w:rsid w:val="004F759E"/>
    <w:rsid w:val="004F77C7"/>
    <w:rsid w:val="004F7F73"/>
    <w:rsid w:val="0050110E"/>
    <w:rsid w:val="00510992"/>
    <w:rsid w:val="00512970"/>
    <w:rsid w:val="00520F0B"/>
    <w:rsid w:val="00535C2C"/>
    <w:rsid w:val="00537D20"/>
    <w:rsid w:val="00541E11"/>
    <w:rsid w:val="005436BB"/>
    <w:rsid w:val="005462AA"/>
    <w:rsid w:val="005513F7"/>
    <w:rsid w:val="005532EB"/>
    <w:rsid w:val="00553F5C"/>
    <w:rsid w:val="00554D7E"/>
    <w:rsid w:val="00556AC5"/>
    <w:rsid w:val="005611AF"/>
    <w:rsid w:val="00571982"/>
    <w:rsid w:val="00573E9C"/>
    <w:rsid w:val="005753ED"/>
    <w:rsid w:val="005771C2"/>
    <w:rsid w:val="00580627"/>
    <w:rsid w:val="00581E94"/>
    <w:rsid w:val="005828E5"/>
    <w:rsid w:val="00582915"/>
    <w:rsid w:val="005833BB"/>
    <w:rsid w:val="00590525"/>
    <w:rsid w:val="00596628"/>
    <w:rsid w:val="005A6151"/>
    <w:rsid w:val="005A6797"/>
    <w:rsid w:val="005B0FD2"/>
    <w:rsid w:val="005C155C"/>
    <w:rsid w:val="005C51D8"/>
    <w:rsid w:val="005C5498"/>
    <w:rsid w:val="005C7F72"/>
    <w:rsid w:val="005D0570"/>
    <w:rsid w:val="005D255D"/>
    <w:rsid w:val="005D2E10"/>
    <w:rsid w:val="005D587B"/>
    <w:rsid w:val="005E2EBB"/>
    <w:rsid w:val="005E3D96"/>
    <w:rsid w:val="005E4BF1"/>
    <w:rsid w:val="005E67A8"/>
    <w:rsid w:val="005E6D91"/>
    <w:rsid w:val="005F145E"/>
    <w:rsid w:val="005F1540"/>
    <w:rsid w:val="005F1788"/>
    <w:rsid w:val="005F5255"/>
    <w:rsid w:val="00600CBD"/>
    <w:rsid w:val="00603D77"/>
    <w:rsid w:val="006042E2"/>
    <w:rsid w:val="0060566D"/>
    <w:rsid w:val="00606EEF"/>
    <w:rsid w:val="00617AB4"/>
    <w:rsid w:val="00624318"/>
    <w:rsid w:val="00627E5D"/>
    <w:rsid w:val="00633CF5"/>
    <w:rsid w:val="0063518D"/>
    <w:rsid w:val="00642A5A"/>
    <w:rsid w:val="0065229D"/>
    <w:rsid w:val="00652462"/>
    <w:rsid w:val="00653520"/>
    <w:rsid w:val="0065374B"/>
    <w:rsid w:val="00657972"/>
    <w:rsid w:val="00657E93"/>
    <w:rsid w:val="006601F5"/>
    <w:rsid w:val="00662876"/>
    <w:rsid w:val="00665EB9"/>
    <w:rsid w:val="006660FE"/>
    <w:rsid w:val="006735A7"/>
    <w:rsid w:val="00677658"/>
    <w:rsid w:val="00681A05"/>
    <w:rsid w:val="00681A6B"/>
    <w:rsid w:val="006848B2"/>
    <w:rsid w:val="006870F6"/>
    <w:rsid w:val="00687348"/>
    <w:rsid w:val="006919C5"/>
    <w:rsid w:val="006934B8"/>
    <w:rsid w:val="00693F0B"/>
    <w:rsid w:val="006947A0"/>
    <w:rsid w:val="006A305E"/>
    <w:rsid w:val="006A325C"/>
    <w:rsid w:val="006A38C0"/>
    <w:rsid w:val="006A4317"/>
    <w:rsid w:val="006B25C0"/>
    <w:rsid w:val="006B41B4"/>
    <w:rsid w:val="006C2B00"/>
    <w:rsid w:val="006C4318"/>
    <w:rsid w:val="006C6932"/>
    <w:rsid w:val="006D21AA"/>
    <w:rsid w:val="006D230C"/>
    <w:rsid w:val="006D262E"/>
    <w:rsid w:val="006D2DE0"/>
    <w:rsid w:val="006D3794"/>
    <w:rsid w:val="006D4151"/>
    <w:rsid w:val="006D4B90"/>
    <w:rsid w:val="006E1160"/>
    <w:rsid w:val="006E2015"/>
    <w:rsid w:val="006E3F16"/>
    <w:rsid w:val="006E5D34"/>
    <w:rsid w:val="006F3111"/>
    <w:rsid w:val="006F79B4"/>
    <w:rsid w:val="00701D29"/>
    <w:rsid w:val="007043A4"/>
    <w:rsid w:val="00706BD2"/>
    <w:rsid w:val="0072188D"/>
    <w:rsid w:val="00722AE4"/>
    <w:rsid w:val="00722FCC"/>
    <w:rsid w:val="0072346F"/>
    <w:rsid w:val="00723E54"/>
    <w:rsid w:val="00725C6F"/>
    <w:rsid w:val="007268AE"/>
    <w:rsid w:val="0072792E"/>
    <w:rsid w:val="00734AA1"/>
    <w:rsid w:val="00746C8B"/>
    <w:rsid w:val="00747CC8"/>
    <w:rsid w:val="00747E04"/>
    <w:rsid w:val="00751C2F"/>
    <w:rsid w:val="00751F21"/>
    <w:rsid w:val="00753D25"/>
    <w:rsid w:val="00760F34"/>
    <w:rsid w:val="0076161E"/>
    <w:rsid w:val="00761A8F"/>
    <w:rsid w:val="00762E25"/>
    <w:rsid w:val="00767A2B"/>
    <w:rsid w:val="007719F2"/>
    <w:rsid w:val="007818D2"/>
    <w:rsid w:val="00782924"/>
    <w:rsid w:val="00784098"/>
    <w:rsid w:val="0078672D"/>
    <w:rsid w:val="00787B62"/>
    <w:rsid w:val="00794FE1"/>
    <w:rsid w:val="007955AE"/>
    <w:rsid w:val="00795BB0"/>
    <w:rsid w:val="00795C3E"/>
    <w:rsid w:val="00797EBB"/>
    <w:rsid w:val="007A17B7"/>
    <w:rsid w:val="007A49C9"/>
    <w:rsid w:val="007A511E"/>
    <w:rsid w:val="007B053D"/>
    <w:rsid w:val="007B0AE6"/>
    <w:rsid w:val="007B393B"/>
    <w:rsid w:val="007B5F2F"/>
    <w:rsid w:val="007D48ED"/>
    <w:rsid w:val="007D7760"/>
    <w:rsid w:val="007E1EC5"/>
    <w:rsid w:val="007E51D8"/>
    <w:rsid w:val="007E6F64"/>
    <w:rsid w:val="00800EF4"/>
    <w:rsid w:val="00805C84"/>
    <w:rsid w:val="00806670"/>
    <w:rsid w:val="00812DAB"/>
    <w:rsid w:val="00812E25"/>
    <w:rsid w:val="008134BD"/>
    <w:rsid w:val="00815C4A"/>
    <w:rsid w:val="00816CBD"/>
    <w:rsid w:val="008209F5"/>
    <w:rsid w:val="00822F2A"/>
    <w:rsid w:val="008274DA"/>
    <w:rsid w:val="00830692"/>
    <w:rsid w:val="008311DF"/>
    <w:rsid w:val="00832BE4"/>
    <w:rsid w:val="00833596"/>
    <w:rsid w:val="008351DE"/>
    <w:rsid w:val="0083523A"/>
    <w:rsid w:val="00837FAE"/>
    <w:rsid w:val="00840690"/>
    <w:rsid w:val="00840F3D"/>
    <w:rsid w:val="00841BDA"/>
    <w:rsid w:val="00842E38"/>
    <w:rsid w:val="00844038"/>
    <w:rsid w:val="00850D83"/>
    <w:rsid w:val="00855D2B"/>
    <w:rsid w:val="00860365"/>
    <w:rsid w:val="008624AE"/>
    <w:rsid w:val="008645C9"/>
    <w:rsid w:val="008722C1"/>
    <w:rsid w:val="00872FD6"/>
    <w:rsid w:val="00876F05"/>
    <w:rsid w:val="00877017"/>
    <w:rsid w:val="00881156"/>
    <w:rsid w:val="00882F49"/>
    <w:rsid w:val="008A2150"/>
    <w:rsid w:val="008A2E12"/>
    <w:rsid w:val="008A5DFA"/>
    <w:rsid w:val="008A7DAC"/>
    <w:rsid w:val="008B03C4"/>
    <w:rsid w:val="008B1B78"/>
    <w:rsid w:val="008B2B75"/>
    <w:rsid w:val="008C1DAA"/>
    <w:rsid w:val="008C7E07"/>
    <w:rsid w:val="008D09EC"/>
    <w:rsid w:val="008D45F1"/>
    <w:rsid w:val="008D4907"/>
    <w:rsid w:val="008D4DB8"/>
    <w:rsid w:val="008E030A"/>
    <w:rsid w:val="008E05C8"/>
    <w:rsid w:val="008E0836"/>
    <w:rsid w:val="008E1BC2"/>
    <w:rsid w:val="008E3005"/>
    <w:rsid w:val="008E46E7"/>
    <w:rsid w:val="008E6E7B"/>
    <w:rsid w:val="008F0370"/>
    <w:rsid w:val="008F2AC9"/>
    <w:rsid w:val="008F2F6D"/>
    <w:rsid w:val="008F47E0"/>
    <w:rsid w:val="008F5DBB"/>
    <w:rsid w:val="008F6F04"/>
    <w:rsid w:val="008F7FB5"/>
    <w:rsid w:val="009007D9"/>
    <w:rsid w:val="00902030"/>
    <w:rsid w:val="009026C9"/>
    <w:rsid w:val="00902B6B"/>
    <w:rsid w:val="00904D4A"/>
    <w:rsid w:val="00905810"/>
    <w:rsid w:val="00906364"/>
    <w:rsid w:val="009106D4"/>
    <w:rsid w:val="00910E52"/>
    <w:rsid w:val="00913748"/>
    <w:rsid w:val="0091540D"/>
    <w:rsid w:val="00915493"/>
    <w:rsid w:val="0091674E"/>
    <w:rsid w:val="009202AD"/>
    <w:rsid w:val="00920509"/>
    <w:rsid w:val="00925A30"/>
    <w:rsid w:val="00927715"/>
    <w:rsid w:val="00931B80"/>
    <w:rsid w:val="00940A7D"/>
    <w:rsid w:val="00941257"/>
    <w:rsid w:val="00943F33"/>
    <w:rsid w:val="00944FD2"/>
    <w:rsid w:val="00945D4D"/>
    <w:rsid w:val="00951B5F"/>
    <w:rsid w:val="00951C22"/>
    <w:rsid w:val="00952BB5"/>
    <w:rsid w:val="009618A3"/>
    <w:rsid w:val="009621E1"/>
    <w:rsid w:val="009624A0"/>
    <w:rsid w:val="00966897"/>
    <w:rsid w:val="0096717B"/>
    <w:rsid w:val="0097066E"/>
    <w:rsid w:val="00976765"/>
    <w:rsid w:val="00980AF7"/>
    <w:rsid w:val="00982250"/>
    <w:rsid w:val="00985912"/>
    <w:rsid w:val="0099149D"/>
    <w:rsid w:val="00992A0F"/>
    <w:rsid w:val="00994A30"/>
    <w:rsid w:val="009A276C"/>
    <w:rsid w:val="009A3012"/>
    <w:rsid w:val="009B006B"/>
    <w:rsid w:val="009B23E5"/>
    <w:rsid w:val="009B6207"/>
    <w:rsid w:val="009C225D"/>
    <w:rsid w:val="009C2605"/>
    <w:rsid w:val="009C4FF5"/>
    <w:rsid w:val="009C54F6"/>
    <w:rsid w:val="009C7240"/>
    <w:rsid w:val="009D20C7"/>
    <w:rsid w:val="009D3363"/>
    <w:rsid w:val="009D755A"/>
    <w:rsid w:val="009D7741"/>
    <w:rsid w:val="009E05A6"/>
    <w:rsid w:val="009E4F83"/>
    <w:rsid w:val="009E75DC"/>
    <w:rsid w:val="009F0DAF"/>
    <w:rsid w:val="009F10F1"/>
    <w:rsid w:val="009F2154"/>
    <w:rsid w:val="009F3C32"/>
    <w:rsid w:val="009F5E7D"/>
    <w:rsid w:val="00A01F9F"/>
    <w:rsid w:val="00A06AC1"/>
    <w:rsid w:val="00A10A1B"/>
    <w:rsid w:val="00A17BCE"/>
    <w:rsid w:val="00A20B13"/>
    <w:rsid w:val="00A219E2"/>
    <w:rsid w:val="00A21B9F"/>
    <w:rsid w:val="00A2412F"/>
    <w:rsid w:val="00A31CE8"/>
    <w:rsid w:val="00A335C3"/>
    <w:rsid w:val="00A34451"/>
    <w:rsid w:val="00A36D35"/>
    <w:rsid w:val="00A40955"/>
    <w:rsid w:val="00A40AE7"/>
    <w:rsid w:val="00A4126C"/>
    <w:rsid w:val="00A45063"/>
    <w:rsid w:val="00A553F2"/>
    <w:rsid w:val="00A5647A"/>
    <w:rsid w:val="00A60A6D"/>
    <w:rsid w:val="00A60CED"/>
    <w:rsid w:val="00A62117"/>
    <w:rsid w:val="00A63504"/>
    <w:rsid w:val="00A63E73"/>
    <w:rsid w:val="00A65927"/>
    <w:rsid w:val="00A71DEC"/>
    <w:rsid w:val="00A729D9"/>
    <w:rsid w:val="00A73EE7"/>
    <w:rsid w:val="00A75AF3"/>
    <w:rsid w:val="00A75E39"/>
    <w:rsid w:val="00A75FD0"/>
    <w:rsid w:val="00A80DEF"/>
    <w:rsid w:val="00A813CC"/>
    <w:rsid w:val="00A82771"/>
    <w:rsid w:val="00A82D6D"/>
    <w:rsid w:val="00A87F3A"/>
    <w:rsid w:val="00A902CB"/>
    <w:rsid w:val="00A90C62"/>
    <w:rsid w:val="00A9348D"/>
    <w:rsid w:val="00A97522"/>
    <w:rsid w:val="00AA2654"/>
    <w:rsid w:val="00AA2C1D"/>
    <w:rsid w:val="00AA5705"/>
    <w:rsid w:val="00AA79B7"/>
    <w:rsid w:val="00AB2E4C"/>
    <w:rsid w:val="00AB729C"/>
    <w:rsid w:val="00AC1B39"/>
    <w:rsid w:val="00AC1C7C"/>
    <w:rsid w:val="00AC543D"/>
    <w:rsid w:val="00AD3C7C"/>
    <w:rsid w:val="00AD50C8"/>
    <w:rsid w:val="00AD5B66"/>
    <w:rsid w:val="00AE30C6"/>
    <w:rsid w:val="00AE6F5E"/>
    <w:rsid w:val="00AE7103"/>
    <w:rsid w:val="00AF5B70"/>
    <w:rsid w:val="00B00804"/>
    <w:rsid w:val="00B00CC5"/>
    <w:rsid w:val="00B0288C"/>
    <w:rsid w:val="00B06168"/>
    <w:rsid w:val="00B07F8C"/>
    <w:rsid w:val="00B146A1"/>
    <w:rsid w:val="00B17694"/>
    <w:rsid w:val="00B204C6"/>
    <w:rsid w:val="00B2299B"/>
    <w:rsid w:val="00B2307B"/>
    <w:rsid w:val="00B270BA"/>
    <w:rsid w:val="00B309BB"/>
    <w:rsid w:val="00B31D6A"/>
    <w:rsid w:val="00B4073C"/>
    <w:rsid w:val="00B415C7"/>
    <w:rsid w:val="00B45B2D"/>
    <w:rsid w:val="00B57DA0"/>
    <w:rsid w:val="00B65EB7"/>
    <w:rsid w:val="00B70B59"/>
    <w:rsid w:val="00B72E19"/>
    <w:rsid w:val="00B74461"/>
    <w:rsid w:val="00B77722"/>
    <w:rsid w:val="00B806A4"/>
    <w:rsid w:val="00B829DB"/>
    <w:rsid w:val="00B8537E"/>
    <w:rsid w:val="00B85DA2"/>
    <w:rsid w:val="00B86D6E"/>
    <w:rsid w:val="00B907F9"/>
    <w:rsid w:val="00B923A1"/>
    <w:rsid w:val="00B93761"/>
    <w:rsid w:val="00B96009"/>
    <w:rsid w:val="00BA25DD"/>
    <w:rsid w:val="00BA5CDE"/>
    <w:rsid w:val="00BB0723"/>
    <w:rsid w:val="00BB33F3"/>
    <w:rsid w:val="00BC2393"/>
    <w:rsid w:val="00BC26F3"/>
    <w:rsid w:val="00BC68BD"/>
    <w:rsid w:val="00BD0877"/>
    <w:rsid w:val="00BD256D"/>
    <w:rsid w:val="00BD4EA5"/>
    <w:rsid w:val="00BD574C"/>
    <w:rsid w:val="00BE67CE"/>
    <w:rsid w:val="00BF2CFE"/>
    <w:rsid w:val="00BF3261"/>
    <w:rsid w:val="00BF3972"/>
    <w:rsid w:val="00BF69CA"/>
    <w:rsid w:val="00BF74A9"/>
    <w:rsid w:val="00C002F2"/>
    <w:rsid w:val="00C0332D"/>
    <w:rsid w:val="00C064CE"/>
    <w:rsid w:val="00C11018"/>
    <w:rsid w:val="00C12814"/>
    <w:rsid w:val="00C177EB"/>
    <w:rsid w:val="00C17AD2"/>
    <w:rsid w:val="00C17C3B"/>
    <w:rsid w:val="00C21DA8"/>
    <w:rsid w:val="00C24208"/>
    <w:rsid w:val="00C32A9C"/>
    <w:rsid w:val="00C3591E"/>
    <w:rsid w:val="00C43609"/>
    <w:rsid w:val="00C461BB"/>
    <w:rsid w:val="00C46725"/>
    <w:rsid w:val="00C46B68"/>
    <w:rsid w:val="00C5223E"/>
    <w:rsid w:val="00C52AAA"/>
    <w:rsid w:val="00C531E4"/>
    <w:rsid w:val="00C552A9"/>
    <w:rsid w:val="00C5767F"/>
    <w:rsid w:val="00C57718"/>
    <w:rsid w:val="00C64BA1"/>
    <w:rsid w:val="00C6767D"/>
    <w:rsid w:val="00C80B91"/>
    <w:rsid w:val="00C81252"/>
    <w:rsid w:val="00C83B42"/>
    <w:rsid w:val="00C84408"/>
    <w:rsid w:val="00C85DAF"/>
    <w:rsid w:val="00C94722"/>
    <w:rsid w:val="00C96B99"/>
    <w:rsid w:val="00CA3BC2"/>
    <w:rsid w:val="00CB2AEE"/>
    <w:rsid w:val="00CB400B"/>
    <w:rsid w:val="00CB583E"/>
    <w:rsid w:val="00CB5A3A"/>
    <w:rsid w:val="00CC368E"/>
    <w:rsid w:val="00CC3788"/>
    <w:rsid w:val="00CC3990"/>
    <w:rsid w:val="00CD649E"/>
    <w:rsid w:val="00CD7195"/>
    <w:rsid w:val="00CD7C49"/>
    <w:rsid w:val="00CE4D09"/>
    <w:rsid w:val="00CF3938"/>
    <w:rsid w:val="00CF46A5"/>
    <w:rsid w:val="00CF56CE"/>
    <w:rsid w:val="00CF7A26"/>
    <w:rsid w:val="00D02C05"/>
    <w:rsid w:val="00D03812"/>
    <w:rsid w:val="00D050A2"/>
    <w:rsid w:val="00D06111"/>
    <w:rsid w:val="00D10198"/>
    <w:rsid w:val="00D14A81"/>
    <w:rsid w:val="00D17A30"/>
    <w:rsid w:val="00D205E9"/>
    <w:rsid w:val="00D21B1E"/>
    <w:rsid w:val="00D24157"/>
    <w:rsid w:val="00D2660F"/>
    <w:rsid w:val="00D26F9A"/>
    <w:rsid w:val="00D304B3"/>
    <w:rsid w:val="00D37FA6"/>
    <w:rsid w:val="00D4006E"/>
    <w:rsid w:val="00D40EA7"/>
    <w:rsid w:val="00D417D6"/>
    <w:rsid w:val="00D446EC"/>
    <w:rsid w:val="00D45C2B"/>
    <w:rsid w:val="00D5469F"/>
    <w:rsid w:val="00D61216"/>
    <w:rsid w:val="00D633C6"/>
    <w:rsid w:val="00D65B8A"/>
    <w:rsid w:val="00D75D7D"/>
    <w:rsid w:val="00D76244"/>
    <w:rsid w:val="00D81843"/>
    <w:rsid w:val="00D82F64"/>
    <w:rsid w:val="00D84288"/>
    <w:rsid w:val="00D849A9"/>
    <w:rsid w:val="00D84B2E"/>
    <w:rsid w:val="00D851D2"/>
    <w:rsid w:val="00D86F42"/>
    <w:rsid w:val="00D915AE"/>
    <w:rsid w:val="00D929B6"/>
    <w:rsid w:val="00DA0CDD"/>
    <w:rsid w:val="00DA0E42"/>
    <w:rsid w:val="00DA1DE4"/>
    <w:rsid w:val="00DA5E82"/>
    <w:rsid w:val="00DA7539"/>
    <w:rsid w:val="00DB1480"/>
    <w:rsid w:val="00DB2984"/>
    <w:rsid w:val="00DB350C"/>
    <w:rsid w:val="00DB53B3"/>
    <w:rsid w:val="00DC1C8F"/>
    <w:rsid w:val="00DC3D7B"/>
    <w:rsid w:val="00DC5957"/>
    <w:rsid w:val="00DD1CA2"/>
    <w:rsid w:val="00DD3A5C"/>
    <w:rsid w:val="00DD619B"/>
    <w:rsid w:val="00DD70AC"/>
    <w:rsid w:val="00E028CA"/>
    <w:rsid w:val="00E04945"/>
    <w:rsid w:val="00E04A24"/>
    <w:rsid w:val="00E142EB"/>
    <w:rsid w:val="00E14922"/>
    <w:rsid w:val="00E15C92"/>
    <w:rsid w:val="00E20466"/>
    <w:rsid w:val="00E24862"/>
    <w:rsid w:val="00E249F6"/>
    <w:rsid w:val="00E25256"/>
    <w:rsid w:val="00E25AE0"/>
    <w:rsid w:val="00E3488F"/>
    <w:rsid w:val="00E3581A"/>
    <w:rsid w:val="00E461D5"/>
    <w:rsid w:val="00E46406"/>
    <w:rsid w:val="00E47CF6"/>
    <w:rsid w:val="00E50C2D"/>
    <w:rsid w:val="00E54245"/>
    <w:rsid w:val="00E56472"/>
    <w:rsid w:val="00E61C22"/>
    <w:rsid w:val="00E62DBE"/>
    <w:rsid w:val="00E63CCC"/>
    <w:rsid w:val="00E63EA2"/>
    <w:rsid w:val="00E650A6"/>
    <w:rsid w:val="00E65473"/>
    <w:rsid w:val="00E74537"/>
    <w:rsid w:val="00E75839"/>
    <w:rsid w:val="00E77FB5"/>
    <w:rsid w:val="00E81B43"/>
    <w:rsid w:val="00E84153"/>
    <w:rsid w:val="00E85088"/>
    <w:rsid w:val="00E87EFD"/>
    <w:rsid w:val="00E90CA8"/>
    <w:rsid w:val="00E91770"/>
    <w:rsid w:val="00E91FD5"/>
    <w:rsid w:val="00E93D48"/>
    <w:rsid w:val="00EA03C0"/>
    <w:rsid w:val="00EA0A2D"/>
    <w:rsid w:val="00EA12AE"/>
    <w:rsid w:val="00EA4442"/>
    <w:rsid w:val="00EA7E8B"/>
    <w:rsid w:val="00EB096D"/>
    <w:rsid w:val="00EB1195"/>
    <w:rsid w:val="00EB5757"/>
    <w:rsid w:val="00ED480E"/>
    <w:rsid w:val="00ED66D9"/>
    <w:rsid w:val="00ED72C4"/>
    <w:rsid w:val="00EE0D68"/>
    <w:rsid w:val="00EE3925"/>
    <w:rsid w:val="00EE58EF"/>
    <w:rsid w:val="00EE6213"/>
    <w:rsid w:val="00EF0CB3"/>
    <w:rsid w:val="00EF12FD"/>
    <w:rsid w:val="00EF178A"/>
    <w:rsid w:val="00EF506E"/>
    <w:rsid w:val="00F00951"/>
    <w:rsid w:val="00F01644"/>
    <w:rsid w:val="00F016BE"/>
    <w:rsid w:val="00F0688B"/>
    <w:rsid w:val="00F143CA"/>
    <w:rsid w:val="00F179F9"/>
    <w:rsid w:val="00F17D9E"/>
    <w:rsid w:val="00F21564"/>
    <w:rsid w:val="00F22E9A"/>
    <w:rsid w:val="00F2499B"/>
    <w:rsid w:val="00F24E1C"/>
    <w:rsid w:val="00F307CA"/>
    <w:rsid w:val="00F33C00"/>
    <w:rsid w:val="00F35E9A"/>
    <w:rsid w:val="00F409B7"/>
    <w:rsid w:val="00F45818"/>
    <w:rsid w:val="00F51752"/>
    <w:rsid w:val="00F5245F"/>
    <w:rsid w:val="00F646EA"/>
    <w:rsid w:val="00F65ACB"/>
    <w:rsid w:val="00F70CE7"/>
    <w:rsid w:val="00F73B29"/>
    <w:rsid w:val="00F73EC6"/>
    <w:rsid w:val="00F74C72"/>
    <w:rsid w:val="00F751C7"/>
    <w:rsid w:val="00F7539C"/>
    <w:rsid w:val="00F777E8"/>
    <w:rsid w:val="00F77C4D"/>
    <w:rsid w:val="00F867E1"/>
    <w:rsid w:val="00F8723C"/>
    <w:rsid w:val="00F91E4C"/>
    <w:rsid w:val="00F933BA"/>
    <w:rsid w:val="00FA205F"/>
    <w:rsid w:val="00FA3712"/>
    <w:rsid w:val="00FB05E8"/>
    <w:rsid w:val="00FB0A91"/>
    <w:rsid w:val="00FB1710"/>
    <w:rsid w:val="00FB19D1"/>
    <w:rsid w:val="00FB51D7"/>
    <w:rsid w:val="00FB62DC"/>
    <w:rsid w:val="00FC7538"/>
    <w:rsid w:val="00FD0292"/>
    <w:rsid w:val="00FD31AB"/>
    <w:rsid w:val="00FD31F1"/>
    <w:rsid w:val="00FD32F3"/>
    <w:rsid w:val="00FE1134"/>
    <w:rsid w:val="00FE2C67"/>
    <w:rsid w:val="00FE377D"/>
    <w:rsid w:val="00FF3519"/>
    <w:rsid w:val="00FF557B"/>
    <w:rsid w:val="00FF66DB"/>
    <w:rsid w:val="00FF7EF1"/>
    <w:rsid w:val="0232B0FF"/>
    <w:rsid w:val="03444D85"/>
    <w:rsid w:val="09AC3788"/>
    <w:rsid w:val="207E4342"/>
    <w:rsid w:val="359679E6"/>
    <w:rsid w:val="3DB884D8"/>
    <w:rsid w:val="436EA2F9"/>
    <w:rsid w:val="449E7CCA"/>
    <w:rsid w:val="469D1092"/>
    <w:rsid w:val="5AE2694B"/>
    <w:rsid w:val="614176C7"/>
    <w:rsid w:val="702E3FD9"/>
    <w:rsid w:val="79C21337"/>
    <w:rsid w:val="7A5D748B"/>
    <w:rsid w:val="7F08C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B01D6"/>
  <w15:chartTrackingRefBased/>
  <w15:docId w15:val="{9C0D2556-69B7-4136-ACED-F0E8896FBC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86F42"/>
    <w:pPr>
      <w:spacing w:after="240" w:line="288" w:lineRule="auto"/>
    </w:pPr>
    <w:rPr>
      <w:rFonts w:ascii="Arial" w:hAnsi="Arial"/>
      <w:b/>
      <w:lang w:eastAsia="en-US"/>
    </w:rPr>
  </w:style>
  <w:style w:type="paragraph" w:styleId="Heading1">
    <w:name w:val="heading 1"/>
    <w:basedOn w:val="Normal"/>
    <w:link w:val="Heading1Char"/>
    <w:qFormat/>
    <w:rsid w:val="00855D2B"/>
    <w:pPr>
      <w:numPr>
        <w:numId w:val="5"/>
      </w:numPr>
      <w:jc w:val="both"/>
      <w:outlineLvl w:val="0"/>
    </w:pPr>
    <w:rPr>
      <w:color w:val="000000"/>
      <w:kern w:val="28"/>
    </w:rPr>
  </w:style>
  <w:style w:type="paragraph" w:styleId="Heading2">
    <w:name w:val="heading 2"/>
    <w:basedOn w:val="Normal"/>
    <w:link w:val="Heading2Char"/>
    <w:qFormat/>
    <w:rsid w:val="00B17694"/>
    <w:pPr>
      <w:numPr>
        <w:ilvl w:val="1"/>
        <w:numId w:val="5"/>
      </w:numPr>
      <w:tabs>
        <w:tab w:val="clear" w:pos="1440"/>
      </w:tabs>
      <w:contextualSpacing/>
      <w:jc w:val="both"/>
      <w:outlineLvl w:val="1"/>
    </w:pPr>
    <w:rPr>
      <w:b w:val="0"/>
      <w:color w:val="000000"/>
    </w:rPr>
  </w:style>
  <w:style w:type="paragraph" w:styleId="Heading3">
    <w:name w:val="heading 3"/>
    <w:basedOn w:val="Normal"/>
    <w:qFormat/>
    <w:rsid w:val="009E4F83"/>
    <w:pPr>
      <w:numPr>
        <w:numId w:val="17"/>
      </w:numPr>
      <w:contextualSpacing/>
      <w:jc w:val="both"/>
      <w:outlineLvl w:val="2"/>
    </w:pPr>
    <w:rPr>
      <w:b w:val="0"/>
      <w:color w:val="000000"/>
    </w:rPr>
  </w:style>
  <w:style w:type="paragraph" w:styleId="Heading4">
    <w:name w:val="heading 4"/>
    <w:basedOn w:val="Normal"/>
    <w:next w:val="Normal"/>
    <w:qFormat/>
    <w:rsid w:val="001801E1"/>
    <w:pPr>
      <w:numPr>
        <w:ilvl w:val="3"/>
        <w:numId w:val="5"/>
      </w:numPr>
      <w:outlineLvl w:val="3"/>
    </w:pPr>
  </w:style>
  <w:style w:type="paragraph" w:styleId="Heading5">
    <w:name w:val="heading 5"/>
    <w:basedOn w:val="Normal"/>
    <w:next w:val="Normal"/>
    <w:qFormat/>
    <w:rsid w:val="001801E1"/>
    <w:pPr>
      <w:numPr>
        <w:ilvl w:val="4"/>
        <w:numId w:val="5"/>
      </w:numPr>
      <w:outlineLvl w:val="4"/>
    </w:pPr>
    <w:rPr>
      <w:color w:val="000000"/>
    </w:rPr>
  </w:style>
  <w:style w:type="paragraph" w:styleId="Heading6">
    <w:name w:val="heading 6"/>
    <w:basedOn w:val="Normal"/>
    <w:next w:val="Normal"/>
    <w:qFormat/>
    <w:rsid w:val="00787B62"/>
    <w:pPr>
      <w:ind w:left="720"/>
      <w:jc w:val="both"/>
      <w:outlineLvl w:val="5"/>
    </w:pPr>
    <w:rPr>
      <w:bCs/>
      <w:szCs w:val="22"/>
      <w:u w:val="single"/>
    </w:rPr>
  </w:style>
  <w:style w:type="paragraph" w:styleId="Heading7">
    <w:name w:val="heading 7"/>
    <w:basedOn w:val="Normal"/>
    <w:next w:val="Normal"/>
    <w:qFormat/>
    <w:rsid w:val="001801E1"/>
    <w:pPr>
      <w:spacing w:before="240" w:after="60"/>
      <w:outlineLvl w:val="6"/>
    </w:pPr>
    <w:rPr>
      <w:rFonts w:ascii="Times New Roman" w:hAnsi="Times New Roman"/>
      <w:sz w:val="24"/>
      <w:szCs w:val="24"/>
    </w:rPr>
  </w:style>
  <w:style w:type="paragraph" w:styleId="Heading8">
    <w:name w:val="heading 8"/>
    <w:basedOn w:val="Normal"/>
    <w:next w:val="Normal"/>
    <w:qFormat/>
    <w:rsid w:val="001801E1"/>
    <w:pPr>
      <w:spacing w:before="240" w:after="60"/>
      <w:outlineLvl w:val="7"/>
    </w:pPr>
    <w:rPr>
      <w:rFonts w:ascii="Times New Roman" w:hAnsi="Times New Roman"/>
      <w:i/>
      <w:iCs/>
      <w:sz w:val="24"/>
      <w:szCs w:val="24"/>
    </w:rPr>
  </w:style>
  <w:style w:type="paragraph" w:styleId="Heading9">
    <w:name w:val="heading 9"/>
    <w:basedOn w:val="Normal"/>
    <w:next w:val="Normal"/>
    <w:qFormat/>
    <w:rsid w:val="001801E1"/>
    <w:pPr>
      <w:spacing w:before="240" w:after="60"/>
      <w:outlineLvl w:val="8"/>
    </w:pPr>
    <w:rPr>
      <w:rFonts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1" w:customStyle="1">
    <w:name w:val="Body1"/>
    <w:basedOn w:val="Normal"/>
    <w:rsid w:val="001801E1"/>
    <w:pPr>
      <w:ind w:left="720"/>
    </w:pPr>
    <w:rPr>
      <w:snapToGrid w:val="0"/>
      <w:color w:val="000000"/>
    </w:rPr>
  </w:style>
  <w:style w:type="paragraph" w:styleId="Body2" w:customStyle="1">
    <w:name w:val="Body2"/>
    <w:basedOn w:val="Normal"/>
    <w:rsid w:val="001801E1"/>
    <w:pPr>
      <w:ind w:left="1440"/>
    </w:pPr>
    <w:rPr>
      <w:color w:val="000000"/>
    </w:rPr>
  </w:style>
  <w:style w:type="paragraph" w:styleId="Body3" w:customStyle="1">
    <w:name w:val="Body3"/>
    <w:basedOn w:val="Normal"/>
    <w:rsid w:val="001801E1"/>
    <w:pPr>
      <w:ind w:left="2155"/>
    </w:pPr>
    <w:rPr>
      <w:color w:val="000000"/>
    </w:rPr>
  </w:style>
  <w:style w:type="paragraph" w:styleId="BalloonText">
    <w:name w:val="Balloon Text"/>
    <w:basedOn w:val="Normal"/>
    <w:semiHidden/>
    <w:rsid w:val="001801E1"/>
    <w:rPr>
      <w:rFonts w:ascii="Tahoma" w:hAnsi="Tahoma" w:cs="Tahoma"/>
      <w:sz w:val="16"/>
      <w:szCs w:val="16"/>
    </w:rPr>
  </w:style>
  <w:style w:type="paragraph" w:styleId="BlockText">
    <w:name w:val="Block Text"/>
    <w:basedOn w:val="Normal"/>
    <w:rsid w:val="001801E1"/>
    <w:pPr>
      <w:spacing w:after="120"/>
      <w:ind w:left="1440" w:right="1440"/>
    </w:pPr>
  </w:style>
  <w:style w:type="paragraph" w:styleId="BodyText">
    <w:name w:val="Body Text"/>
    <w:basedOn w:val="Normal"/>
    <w:rsid w:val="001801E1"/>
    <w:pPr>
      <w:spacing w:after="120"/>
    </w:pPr>
  </w:style>
  <w:style w:type="paragraph" w:styleId="BodyText2">
    <w:name w:val="Body Text 2"/>
    <w:basedOn w:val="Normal"/>
    <w:rsid w:val="001801E1"/>
    <w:pPr>
      <w:spacing w:after="120"/>
    </w:pPr>
  </w:style>
  <w:style w:type="paragraph" w:styleId="BodyText3">
    <w:name w:val="Body Text 3"/>
    <w:basedOn w:val="Normal"/>
    <w:rsid w:val="001801E1"/>
    <w:pPr>
      <w:spacing w:after="120"/>
    </w:pPr>
    <w:rPr>
      <w:sz w:val="16"/>
      <w:szCs w:val="16"/>
    </w:rPr>
  </w:style>
  <w:style w:type="paragraph" w:styleId="BodyTextFirstIndent">
    <w:name w:val="Body Text First Indent"/>
    <w:basedOn w:val="BodyText"/>
    <w:rsid w:val="001801E1"/>
    <w:pPr>
      <w:ind w:firstLine="210"/>
    </w:pPr>
  </w:style>
  <w:style w:type="paragraph" w:styleId="BodyTextIndent">
    <w:name w:val="Body Text Indent"/>
    <w:basedOn w:val="Normal"/>
    <w:rsid w:val="001801E1"/>
    <w:pPr>
      <w:spacing w:after="120"/>
      <w:ind w:left="283"/>
    </w:pPr>
  </w:style>
  <w:style w:type="paragraph" w:styleId="BodyTextFirstIndent2">
    <w:name w:val="Body Text First Indent 2"/>
    <w:basedOn w:val="BodyTextIndent"/>
    <w:rsid w:val="001801E1"/>
    <w:pPr>
      <w:ind w:firstLine="210"/>
    </w:pPr>
  </w:style>
  <w:style w:type="paragraph" w:styleId="BodyTextIndent2">
    <w:name w:val="Body Text Indent 2"/>
    <w:basedOn w:val="Normal"/>
    <w:rsid w:val="001801E1"/>
    <w:pPr>
      <w:spacing w:after="120"/>
      <w:ind w:left="283"/>
    </w:pPr>
  </w:style>
  <w:style w:type="paragraph" w:styleId="BodyTextIndent3">
    <w:name w:val="Body Text Indent 3"/>
    <w:basedOn w:val="Normal"/>
    <w:rsid w:val="001801E1"/>
    <w:pPr>
      <w:spacing w:after="120"/>
      <w:ind w:left="283"/>
    </w:pPr>
    <w:rPr>
      <w:sz w:val="16"/>
      <w:szCs w:val="16"/>
    </w:rPr>
  </w:style>
  <w:style w:type="paragraph" w:styleId="Caption">
    <w:name w:val="caption"/>
    <w:basedOn w:val="Normal"/>
    <w:next w:val="Normal"/>
    <w:qFormat/>
    <w:rsid w:val="001801E1"/>
    <w:rPr>
      <w:b w:val="0"/>
      <w:bCs/>
    </w:rPr>
  </w:style>
  <w:style w:type="paragraph" w:styleId="Closing">
    <w:name w:val="Closing"/>
    <w:basedOn w:val="Normal"/>
    <w:rsid w:val="001801E1"/>
    <w:pPr>
      <w:ind w:left="4252"/>
    </w:pPr>
  </w:style>
  <w:style w:type="paragraph" w:styleId="CommentText">
    <w:name w:val="Comment Text"/>
    <w:basedOn w:val="Normal"/>
    <w:semiHidden/>
    <w:rsid w:val="001801E1"/>
  </w:style>
  <w:style w:type="paragraph" w:styleId="CommentSubject">
    <w:name w:val="Comment Subject"/>
    <w:basedOn w:val="CommentText"/>
    <w:next w:val="CommentText"/>
    <w:semiHidden/>
    <w:rsid w:val="001801E1"/>
    <w:rPr>
      <w:b w:val="0"/>
      <w:bCs/>
    </w:rPr>
  </w:style>
  <w:style w:type="paragraph" w:styleId="Date">
    <w:name w:val="Date"/>
    <w:basedOn w:val="Normal"/>
    <w:next w:val="Normal"/>
    <w:rsid w:val="001801E1"/>
  </w:style>
  <w:style w:type="paragraph" w:styleId="DocumentMap">
    <w:name w:val="Document Map"/>
    <w:basedOn w:val="Normal"/>
    <w:semiHidden/>
    <w:rsid w:val="001801E1"/>
    <w:pPr>
      <w:shd w:val="clear" w:color="auto" w:fill="000080"/>
    </w:pPr>
    <w:rPr>
      <w:rFonts w:ascii="Tahoma" w:hAnsi="Tahoma" w:cs="Tahoma"/>
    </w:rPr>
  </w:style>
  <w:style w:type="paragraph" w:styleId="E-mailSignature">
    <w:name w:val="E-mail Signature"/>
    <w:basedOn w:val="Normal"/>
    <w:rsid w:val="001801E1"/>
  </w:style>
  <w:style w:type="paragraph" w:styleId="EndnoteText">
    <w:name w:val="endnote text"/>
    <w:basedOn w:val="Normal"/>
    <w:semiHidden/>
    <w:rsid w:val="001801E1"/>
  </w:style>
  <w:style w:type="paragraph" w:styleId="EnvelopeAddress">
    <w:name w:val="envelope address"/>
    <w:basedOn w:val="Normal"/>
    <w:rsid w:val="001801E1"/>
    <w:pPr>
      <w:framePr w:w="7920" w:h="1980" w:hSpace="180" w:wrap="auto" w:hAnchor="page" w:xAlign="center" w:yAlign="bottom" w:hRule="exact"/>
      <w:ind w:left="2880"/>
    </w:pPr>
    <w:rPr>
      <w:rFonts w:cs="Arial"/>
      <w:sz w:val="24"/>
      <w:szCs w:val="24"/>
    </w:rPr>
  </w:style>
  <w:style w:type="paragraph" w:styleId="EnvelopeReturn">
    <w:name w:val="envelope return"/>
    <w:basedOn w:val="Normal"/>
    <w:rsid w:val="001801E1"/>
    <w:rPr>
      <w:rFonts w:cs="Arial"/>
    </w:rPr>
  </w:style>
  <w:style w:type="paragraph" w:styleId="Footer">
    <w:name w:val="footer"/>
    <w:basedOn w:val="Normal"/>
    <w:link w:val="FooterChar"/>
    <w:uiPriority w:val="99"/>
    <w:rsid w:val="001801E1"/>
    <w:pPr>
      <w:tabs>
        <w:tab w:val="center" w:pos="4320"/>
        <w:tab w:val="right" w:pos="8640"/>
      </w:tabs>
    </w:pPr>
  </w:style>
  <w:style w:type="paragraph" w:styleId="FootnoteText">
    <w:name w:val="footnote text"/>
    <w:basedOn w:val="Normal"/>
    <w:semiHidden/>
    <w:rsid w:val="001801E1"/>
  </w:style>
  <w:style w:type="paragraph" w:styleId="Header">
    <w:name w:val="header"/>
    <w:basedOn w:val="Normal"/>
    <w:link w:val="HeaderChar"/>
    <w:uiPriority w:val="99"/>
    <w:rsid w:val="001801E1"/>
    <w:pPr>
      <w:tabs>
        <w:tab w:val="center" w:pos="4320"/>
        <w:tab w:val="right" w:pos="8640"/>
      </w:tabs>
    </w:pPr>
  </w:style>
  <w:style w:type="paragraph" w:styleId="HTMLAddress">
    <w:name w:val="HTML Address"/>
    <w:basedOn w:val="Normal"/>
    <w:rsid w:val="001801E1"/>
    <w:rPr>
      <w:i/>
      <w:iCs/>
    </w:rPr>
  </w:style>
  <w:style w:type="paragraph" w:styleId="HTMLPreformatted">
    <w:name w:val="HTML Preformatted"/>
    <w:basedOn w:val="Normal"/>
    <w:rsid w:val="001801E1"/>
    <w:rPr>
      <w:rFonts w:ascii="Courier New" w:hAnsi="Courier New" w:cs="Courier New"/>
    </w:rPr>
  </w:style>
  <w:style w:type="paragraph" w:styleId="Index1">
    <w:name w:val="index 1"/>
    <w:basedOn w:val="Normal"/>
    <w:next w:val="Normal"/>
    <w:autoRedefine/>
    <w:semiHidden/>
    <w:rsid w:val="001801E1"/>
    <w:pPr>
      <w:ind w:left="200" w:hanging="200"/>
    </w:pPr>
  </w:style>
  <w:style w:type="paragraph" w:styleId="Index2">
    <w:name w:val="index 2"/>
    <w:basedOn w:val="Normal"/>
    <w:next w:val="Normal"/>
    <w:autoRedefine/>
    <w:semiHidden/>
    <w:rsid w:val="001801E1"/>
    <w:pPr>
      <w:ind w:left="400" w:hanging="200"/>
    </w:pPr>
  </w:style>
  <w:style w:type="paragraph" w:styleId="Index3">
    <w:name w:val="index 3"/>
    <w:basedOn w:val="Normal"/>
    <w:next w:val="Normal"/>
    <w:autoRedefine/>
    <w:semiHidden/>
    <w:rsid w:val="001801E1"/>
    <w:pPr>
      <w:ind w:left="600" w:hanging="200"/>
    </w:pPr>
  </w:style>
  <w:style w:type="paragraph" w:styleId="Index4">
    <w:name w:val="index 4"/>
    <w:basedOn w:val="Normal"/>
    <w:next w:val="Normal"/>
    <w:autoRedefine/>
    <w:semiHidden/>
    <w:rsid w:val="001801E1"/>
    <w:pPr>
      <w:ind w:left="800" w:hanging="200"/>
    </w:pPr>
  </w:style>
  <w:style w:type="paragraph" w:styleId="Index5">
    <w:name w:val="index 5"/>
    <w:basedOn w:val="Normal"/>
    <w:next w:val="Normal"/>
    <w:autoRedefine/>
    <w:semiHidden/>
    <w:rsid w:val="001801E1"/>
    <w:pPr>
      <w:ind w:left="1000" w:hanging="200"/>
    </w:pPr>
  </w:style>
  <w:style w:type="paragraph" w:styleId="Index6">
    <w:name w:val="index 6"/>
    <w:basedOn w:val="Normal"/>
    <w:next w:val="Normal"/>
    <w:autoRedefine/>
    <w:semiHidden/>
    <w:rsid w:val="001801E1"/>
    <w:pPr>
      <w:ind w:left="1200" w:hanging="200"/>
    </w:pPr>
  </w:style>
  <w:style w:type="paragraph" w:styleId="Index7">
    <w:name w:val="index 7"/>
    <w:basedOn w:val="Normal"/>
    <w:next w:val="Normal"/>
    <w:autoRedefine/>
    <w:semiHidden/>
    <w:rsid w:val="001801E1"/>
    <w:pPr>
      <w:ind w:left="1400" w:hanging="200"/>
    </w:pPr>
  </w:style>
  <w:style w:type="paragraph" w:styleId="Index8">
    <w:name w:val="index 8"/>
    <w:basedOn w:val="Normal"/>
    <w:next w:val="Normal"/>
    <w:autoRedefine/>
    <w:semiHidden/>
    <w:rsid w:val="001801E1"/>
    <w:pPr>
      <w:ind w:left="1600" w:hanging="200"/>
    </w:pPr>
  </w:style>
  <w:style w:type="paragraph" w:styleId="Index9">
    <w:name w:val="index 9"/>
    <w:basedOn w:val="Normal"/>
    <w:next w:val="Normal"/>
    <w:autoRedefine/>
    <w:semiHidden/>
    <w:rsid w:val="001801E1"/>
    <w:pPr>
      <w:ind w:left="1800" w:hanging="200"/>
    </w:pPr>
  </w:style>
  <w:style w:type="paragraph" w:styleId="IndexHeading">
    <w:name w:val="index heading"/>
    <w:basedOn w:val="Normal"/>
    <w:next w:val="Index1"/>
    <w:semiHidden/>
    <w:rsid w:val="001801E1"/>
    <w:rPr>
      <w:rFonts w:cs="Arial"/>
      <w:b w:val="0"/>
      <w:bCs/>
    </w:rPr>
  </w:style>
  <w:style w:type="paragraph" w:styleId="List">
    <w:name w:val="List"/>
    <w:basedOn w:val="Normal"/>
    <w:rsid w:val="001801E1"/>
    <w:pPr>
      <w:ind w:left="283" w:hanging="283"/>
    </w:pPr>
  </w:style>
  <w:style w:type="paragraph" w:styleId="List2">
    <w:name w:val="List 2"/>
    <w:basedOn w:val="Normal"/>
    <w:rsid w:val="001801E1"/>
    <w:pPr>
      <w:ind w:left="566" w:hanging="283"/>
    </w:pPr>
  </w:style>
  <w:style w:type="paragraph" w:styleId="List3">
    <w:name w:val="List 3"/>
    <w:basedOn w:val="Normal"/>
    <w:rsid w:val="001801E1"/>
    <w:pPr>
      <w:ind w:left="849" w:hanging="283"/>
    </w:pPr>
  </w:style>
  <w:style w:type="paragraph" w:styleId="List4">
    <w:name w:val="List 4"/>
    <w:basedOn w:val="Normal"/>
    <w:rsid w:val="001801E1"/>
    <w:pPr>
      <w:ind w:left="1132" w:hanging="283"/>
    </w:pPr>
  </w:style>
  <w:style w:type="paragraph" w:styleId="List5">
    <w:name w:val="List 5"/>
    <w:basedOn w:val="Normal"/>
    <w:rsid w:val="001801E1"/>
    <w:pPr>
      <w:ind w:left="1415" w:hanging="283"/>
    </w:pPr>
  </w:style>
  <w:style w:type="paragraph" w:styleId="ListBullet">
    <w:name w:val="List Bullet"/>
    <w:basedOn w:val="Normal"/>
    <w:rsid w:val="001801E1"/>
    <w:pPr>
      <w:numPr>
        <w:numId w:val="6"/>
      </w:numPr>
    </w:pPr>
  </w:style>
  <w:style w:type="paragraph" w:styleId="ListBullet2">
    <w:name w:val="List Bullet 2"/>
    <w:basedOn w:val="Normal"/>
    <w:rsid w:val="001801E1"/>
    <w:pPr>
      <w:numPr>
        <w:numId w:val="7"/>
      </w:numPr>
    </w:pPr>
  </w:style>
  <w:style w:type="paragraph" w:styleId="ListBullet3">
    <w:name w:val="List Bullet 3"/>
    <w:basedOn w:val="Normal"/>
    <w:rsid w:val="001801E1"/>
    <w:pPr>
      <w:numPr>
        <w:numId w:val="8"/>
      </w:numPr>
    </w:pPr>
  </w:style>
  <w:style w:type="paragraph" w:styleId="ListBullet4">
    <w:name w:val="List Bullet 4"/>
    <w:basedOn w:val="Normal"/>
    <w:rsid w:val="001801E1"/>
    <w:pPr>
      <w:numPr>
        <w:numId w:val="9"/>
      </w:numPr>
    </w:pPr>
  </w:style>
  <w:style w:type="paragraph" w:styleId="ListBullet5">
    <w:name w:val="List Bullet 5"/>
    <w:basedOn w:val="Normal"/>
    <w:rsid w:val="001801E1"/>
    <w:pPr>
      <w:numPr>
        <w:numId w:val="10"/>
      </w:numPr>
    </w:pPr>
  </w:style>
  <w:style w:type="paragraph" w:styleId="ListContinue">
    <w:name w:val="List Continue"/>
    <w:basedOn w:val="Normal"/>
    <w:rsid w:val="001801E1"/>
    <w:pPr>
      <w:spacing w:after="120"/>
      <w:ind w:left="283"/>
    </w:pPr>
  </w:style>
  <w:style w:type="paragraph" w:styleId="ListContinue2">
    <w:name w:val="List Continue 2"/>
    <w:basedOn w:val="Normal"/>
    <w:rsid w:val="001801E1"/>
    <w:pPr>
      <w:spacing w:after="120"/>
      <w:ind w:left="566"/>
    </w:pPr>
  </w:style>
  <w:style w:type="paragraph" w:styleId="ListContinue3">
    <w:name w:val="List Continue 3"/>
    <w:basedOn w:val="Normal"/>
    <w:rsid w:val="001801E1"/>
    <w:pPr>
      <w:spacing w:after="120"/>
      <w:ind w:left="849"/>
    </w:pPr>
  </w:style>
  <w:style w:type="paragraph" w:styleId="ListContinue4">
    <w:name w:val="List Continue 4"/>
    <w:basedOn w:val="Normal"/>
    <w:rsid w:val="001801E1"/>
    <w:pPr>
      <w:spacing w:after="120"/>
      <w:ind w:left="1132"/>
    </w:pPr>
  </w:style>
  <w:style w:type="paragraph" w:styleId="ListContinue5">
    <w:name w:val="List Continue 5"/>
    <w:basedOn w:val="Normal"/>
    <w:rsid w:val="001801E1"/>
    <w:pPr>
      <w:spacing w:after="120"/>
      <w:ind w:left="1415"/>
    </w:pPr>
  </w:style>
  <w:style w:type="paragraph" w:styleId="ListNumber">
    <w:name w:val="List Number"/>
    <w:basedOn w:val="Normal"/>
    <w:rsid w:val="001801E1"/>
    <w:pPr>
      <w:numPr>
        <w:numId w:val="11"/>
      </w:numPr>
    </w:pPr>
  </w:style>
  <w:style w:type="paragraph" w:styleId="ListNumber2">
    <w:name w:val="List Number 2"/>
    <w:basedOn w:val="Normal"/>
    <w:rsid w:val="001801E1"/>
    <w:pPr>
      <w:numPr>
        <w:numId w:val="12"/>
      </w:numPr>
    </w:pPr>
  </w:style>
  <w:style w:type="paragraph" w:styleId="ListNumber3">
    <w:name w:val="List Number 3"/>
    <w:basedOn w:val="Normal"/>
    <w:rsid w:val="001801E1"/>
    <w:pPr>
      <w:numPr>
        <w:numId w:val="13"/>
      </w:numPr>
    </w:pPr>
  </w:style>
  <w:style w:type="paragraph" w:styleId="ListNumber4">
    <w:name w:val="List Number 4"/>
    <w:basedOn w:val="Normal"/>
    <w:rsid w:val="001801E1"/>
    <w:pPr>
      <w:numPr>
        <w:numId w:val="14"/>
      </w:numPr>
    </w:pPr>
  </w:style>
  <w:style w:type="paragraph" w:styleId="ListNumber5">
    <w:name w:val="List Number 5"/>
    <w:basedOn w:val="Normal"/>
    <w:rsid w:val="001801E1"/>
    <w:pPr>
      <w:numPr>
        <w:numId w:val="15"/>
      </w:numPr>
    </w:pPr>
  </w:style>
  <w:style w:type="paragraph" w:styleId="MacroText">
    <w:name w:val="macro"/>
    <w:semiHidden/>
    <w:rsid w:val="001801E1"/>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urier New" w:hAnsi="Courier New" w:cs="Courier New"/>
      <w:lang w:eastAsia="en-US"/>
    </w:rPr>
  </w:style>
  <w:style w:type="paragraph" w:styleId="MessageHeader">
    <w:name w:val="Message Header"/>
    <w:basedOn w:val="Normal"/>
    <w:rsid w:val="001801E1"/>
    <w:pPr>
      <w:pBdr>
        <w:top w:val="single" w:color="auto" w:sz="6" w:space="1"/>
        <w:left w:val="single" w:color="auto" w:sz="6" w:space="1"/>
        <w:bottom w:val="single" w:color="auto" w:sz="6" w:space="1"/>
        <w:right w:val="single" w:color="auto" w:sz="6" w:space="1"/>
      </w:pBdr>
      <w:shd w:val="pct20" w:color="auto" w:fill="auto"/>
      <w:ind w:left="1134" w:hanging="1134"/>
    </w:pPr>
    <w:rPr>
      <w:rFonts w:cs="Arial"/>
      <w:sz w:val="24"/>
      <w:szCs w:val="24"/>
    </w:rPr>
  </w:style>
  <w:style w:type="paragraph" w:styleId="NormalWeb">
    <w:name w:val="Normal (Web)"/>
    <w:basedOn w:val="Normal"/>
    <w:rsid w:val="001801E1"/>
    <w:rPr>
      <w:rFonts w:ascii="Times New Roman" w:hAnsi="Times New Roman"/>
      <w:sz w:val="24"/>
      <w:szCs w:val="24"/>
    </w:rPr>
  </w:style>
  <w:style w:type="paragraph" w:styleId="NormalIndent">
    <w:name w:val="Normal Indent"/>
    <w:basedOn w:val="Normal"/>
    <w:rsid w:val="001801E1"/>
    <w:pPr>
      <w:ind w:left="720"/>
    </w:pPr>
  </w:style>
  <w:style w:type="paragraph" w:styleId="NoteHeading">
    <w:name w:val="Note Heading"/>
    <w:basedOn w:val="Normal"/>
    <w:next w:val="Normal"/>
    <w:rsid w:val="001801E1"/>
  </w:style>
  <w:style w:type="paragraph" w:styleId="PlainText">
    <w:name w:val="Plain Text"/>
    <w:basedOn w:val="Normal"/>
    <w:rsid w:val="001801E1"/>
    <w:rPr>
      <w:rFonts w:ascii="Courier New" w:hAnsi="Courier New" w:cs="Courier New"/>
    </w:rPr>
  </w:style>
  <w:style w:type="paragraph" w:styleId="Salutation">
    <w:name w:val="Salutation"/>
    <w:basedOn w:val="Normal"/>
    <w:next w:val="Normal"/>
    <w:rsid w:val="001801E1"/>
  </w:style>
  <w:style w:type="paragraph" w:styleId="Signature">
    <w:name w:val="Signature"/>
    <w:basedOn w:val="Normal"/>
    <w:rsid w:val="001801E1"/>
    <w:pPr>
      <w:ind w:left="4252"/>
    </w:pPr>
  </w:style>
  <w:style w:type="paragraph" w:styleId="Subtitle">
    <w:name w:val="Subtitle"/>
    <w:basedOn w:val="Normal"/>
    <w:qFormat/>
    <w:rsid w:val="001801E1"/>
    <w:pPr>
      <w:spacing w:after="60"/>
      <w:outlineLvl w:val="1"/>
    </w:pPr>
    <w:rPr>
      <w:rFonts w:cs="Arial"/>
      <w:sz w:val="24"/>
      <w:szCs w:val="24"/>
    </w:rPr>
  </w:style>
  <w:style w:type="paragraph" w:styleId="TableofAuthorities">
    <w:name w:val="table of authorities"/>
    <w:basedOn w:val="Normal"/>
    <w:next w:val="Normal"/>
    <w:semiHidden/>
    <w:rsid w:val="001801E1"/>
    <w:pPr>
      <w:ind w:left="200" w:hanging="200"/>
    </w:pPr>
  </w:style>
  <w:style w:type="paragraph" w:styleId="TableofFigures">
    <w:name w:val="table of figures"/>
    <w:basedOn w:val="Normal"/>
    <w:next w:val="Normal"/>
    <w:semiHidden/>
    <w:rsid w:val="001801E1"/>
  </w:style>
  <w:style w:type="paragraph" w:styleId="Title">
    <w:name w:val="Title"/>
    <w:basedOn w:val="Normal"/>
    <w:qFormat/>
    <w:rsid w:val="001801E1"/>
    <w:pPr>
      <w:spacing w:before="240" w:after="60"/>
      <w:outlineLvl w:val="0"/>
    </w:pPr>
    <w:rPr>
      <w:rFonts w:cs="Arial"/>
      <w:b w:val="0"/>
      <w:bCs/>
      <w:kern w:val="28"/>
      <w:sz w:val="32"/>
      <w:szCs w:val="32"/>
    </w:rPr>
  </w:style>
  <w:style w:type="paragraph" w:styleId="TOAHeading">
    <w:name w:val="toa heading"/>
    <w:basedOn w:val="Normal"/>
    <w:next w:val="Normal"/>
    <w:semiHidden/>
    <w:rsid w:val="001801E1"/>
    <w:pPr>
      <w:spacing w:before="120"/>
    </w:pPr>
    <w:rPr>
      <w:rFonts w:cs="Arial"/>
      <w:b w:val="0"/>
      <w:bCs/>
      <w:sz w:val="24"/>
      <w:szCs w:val="24"/>
    </w:rPr>
  </w:style>
  <w:style w:type="paragraph" w:styleId="TOC1">
    <w:name w:val="toc 1"/>
    <w:basedOn w:val="Normal"/>
    <w:next w:val="Normal"/>
    <w:autoRedefine/>
    <w:semiHidden/>
    <w:rsid w:val="001801E1"/>
  </w:style>
  <w:style w:type="paragraph" w:styleId="TOC2">
    <w:name w:val="toc 2"/>
    <w:basedOn w:val="Normal"/>
    <w:next w:val="Normal"/>
    <w:autoRedefine/>
    <w:semiHidden/>
    <w:rsid w:val="001801E1"/>
    <w:pPr>
      <w:ind w:left="200"/>
    </w:pPr>
  </w:style>
  <w:style w:type="paragraph" w:styleId="TOC3">
    <w:name w:val="toc 3"/>
    <w:basedOn w:val="Normal"/>
    <w:next w:val="Normal"/>
    <w:autoRedefine/>
    <w:semiHidden/>
    <w:rsid w:val="001801E1"/>
    <w:pPr>
      <w:ind w:left="400"/>
    </w:pPr>
  </w:style>
  <w:style w:type="paragraph" w:styleId="TOC4">
    <w:name w:val="toc 4"/>
    <w:basedOn w:val="Normal"/>
    <w:next w:val="Normal"/>
    <w:autoRedefine/>
    <w:semiHidden/>
    <w:rsid w:val="001801E1"/>
    <w:pPr>
      <w:ind w:left="600"/>
    </w:pPr>
  </w:style>
  <w:style w:type="paragraph" w:styleId="TOC5">
    <w:name w:val="toc 5"/>
    <w:basedOn w:val="Normal"/>
    <w:next w:val="Normal"/>
    <w:autoRedefine/>
    <w:semiHidden/>
    <w:rsid w:val="001801E1"/>
    <w:pPr>
      <w:ind w:left="800"/>
    </w:pPr>
  </w:style>
  <w:style w:type="paragraph" w:styleId="TOC6">
    <w:name w:val="toc 6"/>
    <w:basedOn w:val="Normal"/>
    <w:next w:val="Normal"/>
    <w:autoRedefine/>
    <w:semiHidden/>
    <w:rsid w:val="001801E1"/>
    <w:pPr>
      <w:ind w:left="1000"/>
    </w:pPr>
  </w:style>
  <w:style w:type="paragraph" w:styleId="TOC7">
    <w:name w:val="toc 7"/>
    <w:basedOn w:val="Normal"/>
    <w:next w:val="Normal"/>
    <w:autoRedefine/>
    <w:semiHidden/>
    <w:rsid w:val="001801E1"/>
    <w:pPr>
      <w:ind w:left="1200"/>
    </w:pPr>
  </w:style>
  <w:style w:type="paragraph" w:styleId="TOC8">
    <w:name w:val="toc 8"/>
    <w:basedOn w:val="Normal"/>
    <w:next w:val="Normal"/>
    <w:autoRedefine/>
    <w:semiHidden/>
    <w:rsid w:val="001801E1"/>
    <w:pPr>
      <w:ind w:left="1400"/>
    </w:pPr>
  </w:style>
  <w:style w:type="paragraph" w:styleId="TOC9">
    <w:name w:val="toc 9"/>
    <w:basedOn w:val="Normal"/>
    <w:next w:val="Normal"/>
    <w:autoRedefine/>
    <w:semiHidden/>
    <w:rsid w:val="001801E1"/>
    <w:pPr>
      <w:ind w:left="1600"/>
    </w:pPr>
  </w:style>
  <w:style w:type="paragraph" w:styleId="BodyText1" w:customStyle="1">
    <w:name w:val="Body Text 1"/>
    <w:basedOn w:val="Normal"/>
    <w:next w:val="BodyText2"/>
    <w:rsid w:val="00043012"/>
    <w:pPr>
      <w:spacing w:line="240" w:lineRule="auto"/>
    </w:pPr>
    <w:rPr>
      <w:rFonts w:eastAsia="SimSun"/>
      <w:lang w:eastAsia="zh-CN"/>
    </w:rPr>
  </w:style>
  <w:style w:type="paragraph" w:styleId="singlespacing" w:customStyle="1">
    <w:name w:val="singlespacing"/>
    <w:rsid w:val="00C85DAF"/>
    <w:rPr>
      <w:rFonts w:ascii="Arial" w:hAnsi="Arial"/>
      <w:snapToGrid w:val="0"/>
      <w:color w:val="000000"/>
      <w:lang w:eastAsia="en-US"/>
    </w:rPr>
  </w:style>
  <w:style w:type="paragraph" w:styleId="SingleSpace" w:customStyle="1">
    <w:name w:val="SingleSpace"/>
    <w:rsid w:val="00C85DAF"/>
    <w:pPr>
      <w:tabs>
        <w:tab w:val="left" w:pos="993"/>
      </w:tabs>
    </w:pPr>
    <w:rPr>
      <w:rFonts w:ascii="Arial" w:hAnsi="Arial"/>
      <w:lang w:eastAsia="en-US"/>
    </w:rPr>
  </w:style>
  <w:style w:type="paragraph" w:styleId="baddresslet" w:customStyle="1">
    <w:name w:val="baddresslet"/>
    <w:basedOn w:val="Normal"/>
    <w:rsid w:val="00C85DAF"/>
    <w:pPr>
      <w:spacing w:line="240" w:lineRule="auto"/>
    </w:pPr>
    <w:rPr>
      <w:color w:val="808080"/>
      <w:sz w:val="18"/>
      <w:szCs w:val="18"/>
    </w:rPr>
  </w:style>
  <w:style w:type="character" w:styleId="Heading2Char" w:customStyle="1">
    <w:name w:val="Heading 2 Char"/>
    <w:link w:val="Heading2"/>
    <w:rsid w:val="00B17694"/>
    <w:rPr>
      <w:rFonts w:ascii="Arial" w:hAnsi="Arial"/>
      <w:color w:val="000000"/>
      <w:lang w:eastAsia="en-US"/>
    </w:rPr>
  </w:style>
  <w:style w:type="character" w:styleId="FootnoteReference">
    <w:name w:val="footnote reference"/>
    <w:rsid w:val="00027F8B"/>
    <w:rPr>
      <w:vertAlign w:val="superscript"/>
    </w:rPr>
  </w:style>
  <w:style w:type="paragraph" w:styleId="Paragraph" w:customStyle="1">
    <w:name w:val="Paragraph"/>
    <w:basedOn w:val="Normal"/>
    <w:link w:val="ParagraphChar"/>
    <w:qFormat/>
    <w:rsid w:val="009E4F83"/>
    <w:pPr>
      <w:spacing w:after="120" w:line="300" w:lineRule="atLeast"/>
      <w:jc w:val="both"/>
    </w:pPr>
    <w:rPr>
      <w:rFonts w:eastAsia="Arial Unicode MS" w:cs="Arial"/>
      <w:color w:val="000000"/>
      <w:kern w:val="2"/>
      <w:sz w:val="22"/>
    </w:rPr>
  </w:style>
  <w:style w:type="character" w:styleId="ParagraphChar" w:customStyle="1">
    <w:name w:val="Paragraph Char"/>
    <w:link w:val="Paragraph"/>
    <w:rsid w:val="009E4F83"/>
    <w:rPr>
      <w:rFonts w:ascii="Arial" w:hAnsi="Arial" w:eastAsia="Arial Unicode MS" w:cs="Arial"/>
      <w:color w:val="000000"/>
      <w:kern w:val="2"/>
      <w:sz w:val="22"/>
      <w:lang w:eastAsia="en-US"/>
    </w:rPr>
  </w:style>
  <w:style w:type="paragraph" w:styleId="TitleClause" w:customStyle="1">
    <w:name w:val="Title Clause"/>
    <w:basedOn w:val="Normal"/>
    <w:rsid w:val="009E4F83"/>
    <w:pPr>
      <w:keepNext/>
      <w:numPr>
        <w:numId w:val="18"/>
      </w:numPr>
      <w:spacing w:before="240" w:line="300" w:lineRule="atLeast"/>
      <w:jc w:val="both"/>
      <w:outlineLvl w:val="0"/>
    </w:pPr>
    <w:rPr>
      <w:rFonts w:eastAsia="Arial Unicode MS" w:cs="Arial"/>
      <w:color w:val="000000"/>
      <w:kern w:val="28"/>
      <w:sz w:val="22"/>
    </w:rPr>
  </w:style>
  <w:style w:type="paragraph" w:styleId="Untitledsubclause1" w:customStyle="1">
    <w:name w:val="Untitled subclause 1"/>
    <w:basedOn w:val="Normal"/>
    <w:rsid w:val="009E4F83"/>
    <w:pPr>
      <w:numPr>
        <w:ilvl w:val="1"/>
        <w:numId w:val="18"/>
      </w:numPr>
      <w:tabs>
        <w:tab w:val="clear" w:pos="720"/>
        <w:tab w:val="num" w:pos="1440"/>
      </w:tabs>
      <w:spacing w:before="280" w:after="120" w:line="300" w:lineRule="atLeast"/>
      <w:ind w:left="1440"/>
      <w:jc w:val="both"/>
      <w:outlineLvl w:val="1"/>
    </w:pPr>
    <w:rPr>
      <w:rFonts w:eastAsia="Arial Unicode MS" w:cs="Arial"/>
      <w:b w:val="0"/>
      <w:color w:val="000000"/>
      <w:kern w:val="2"/>
      <w:sz w:val="22"/>
    </w:rPr>
  </w:style>
  <w:style w:type="paragraph" w:styleId="Untitledsubclause2" w:customStyle="1">
    <w:name w:val="Untitled subclause 2"/>
    <w:basedOn w:val="Normal"/>
    <w:rsid w:val="009E4F83"/>
    <w:pPr>
      <w:numPr>
        <w:ilvl w:val="2"/>
        <w:numId w:val="18"/>
      </w:numPr>
      <w:tabs>
        <w:tab w:val="clear" w:pos="1555"/>
        <w:tab w:val="num" w:pos="2160"/>
      </w:tabs>
      <w:spacing w:after="120" w:line="300" w:lineRule="atLeast"/>
      <w:ind w:left="2160" w:hanging="720"/>
      <w:jc w:val="both"/>
      <w:outlineLvl w:val="2"/>
    </w:pPr>
    <w:rPr>
      <w:rFonts w:eastAsia="Arial Unicode MS" w:cs="Arial"/>
      <w:b w:val="0"/>
      <w:color w:val="000000"/>
      <w:kern w:val="2"/>
      <w:sz w:val="22"/>
    </w:rPr>
  </w:style>
  <w:style w:type="paragraph" w:styleId="Untitledsubclause3" w:customStyle="1">
    <w:name w:val="Untitled subclause 3"/>
    <w:basedOn w:val="Normal"/>
    <w:rsid w:val="009E4F83"/>
    <w:pPr>
      <w:numPr>
        <w:ilvl w:val="3"/>
        <w:numId w:val="18"/>
      </w:numPr>
      <w:tabs>
        <w:tab w:val="clear" w:pos="2419"/>
        <w:tab w:val="left" w:pos="2261"/>
        <w:tab w:val="num" w:pos="3289"/>
      </w:tabs>
      <w:spacing w:after="120" w:line="300" w:lineRule="atLeast"/>
      <w:ind w:left="3289" w:hanging="1129"/>
      <w:jc w:val="both"/>
      <w:outlineLvl w:val="3"/>
    </w:pPr>
    <w:rPr>
      <w:rFonts w:eastAsia="Arial Unicode MS" w:cs="Arial"/>
      <w:b w:val="0"/>
      <w:color w:val="000000"/>
      <w:kern w:val="2"/>
      <w:sz w:val="22"/>
    </w:rPr>
  </w:style>
  <w:style w:type="paragraph" w:styleId="Untitledsubclause4" w:customStyle="1">
    <w:name w:val="Untitled subclause 4"/>
    <w:basedOn w:val="Normal"/>
    <w:rsid w:val="009E4F83"/>
    <w:pPr>
      <w:numPr>
        <w:ilvl w:val="4"/>
        <w:numId w:val="18"/>
      </w:numPr>
      <w:tabs>
        <w:tab w:val="clear" w:pos="2880"/>
        <w:tab w:val="num" w:pos="4298"/>
      </w:tabs>
      <w:spacing w:after="120" w:line="300" w:lineRule="atLeast"/>
      <w:ind w:left="4298" w:hanging="1009"/>
      <w:jc w:val="both"/>
      <w:outlineLvl w:val="4"/>
    </w:pPr>
    <w:rPr>
      <w:rFonts w:eastAsia="Arial Unicode MS" w:cs="Arial"/>
      <w:b w:val="0"/>
      <w:color w:val="000000"/>
      <w:kern w:val="2"/>
      <w:sz w:val="22"/>
    </w:rPr>
  </w:style>
  <w:style w:type="paragraph" w:styleId="UntitledClause" w:customStyle="1">
    <w:name w:val="Untitled Clause"/>
    <w:basedOn w:val="TitleClause"/>
    <w:qFormat/>
    <w:rsid w:val="009E4F83"/>
    <w:pPr>
      <w:spacing w:before="120"/>
    </w:pPr>
    <w:rPr>
      <w:b w:val="0"/>
    </w:rPr>
  </w:style>
  <w:style w:type="character" w:styleId="Heading1Char" w:customStyle="1">
    <w:name w:val="Heading 1 Char"/>
    <w:link w:val="Heading1"/>
    <w:rsid w:val="00855D2B"/>
    <w:rPr>
      <w:rFonts w:ascii="Arial" w:hAnsi="Arial"/>
      <w:b/>
      <w:color w:val="000000"/>
      <w:kern w:val="28"/>
      <w:lang w:eastAsia="en-US"/>
    </w:rPr>
  </w:style>
  <w:style w:type="paragraph" w:styleId="NoNumUntitledClause" w:customStyle="1">
    <w:name w:val="No Num Untitled Clause"/>
    <w:basedOn w:val="Normal"/>
    <w:qFormat/>
    <w:rsid w:val="00004153"/>
    <w:pPr>
      <w:keepNext/>
      <w:spacing w:before="120" w:line="300" w:lineRule="atLeast"/>
      <w:ind w:left="720"/>
      <w:jc w:val="both"/>
      <w:outlineLvl w:val="0"/>
    </w:pPr>
    <w:rPr>
      <w:rFonts w:eastAsia="Arial Unicode MS" w:cs="Arial"/>
      <w:b w:val="0"/>
      <w:color w:val="000000"/>
      <w:kern w:val="28"/>
      <w:sz w:val="22"/>
    </w:rPr>
  </w:style>
  <w:style w:type="paragraph" w:styleId="AdditionalTitle" w:customStyle="1">
    <w:name w:val="Additional Title"/>
    <w:basedOn w:val="Normal"/>
    <w:qFormat/>
    <w:rsid w:val="00004153"/>
    <w:pPr>
      <w:spacing w:after="120" w:line="300" w:lineRule="atLeast"/>
    </w:pPr>
    <w:rPr>
      <w:rFonts w:eastAsia="Arial Unicode MS" w:cs="Arial"/>
      <w:color w:val="000000"/>
      <w:kern w:val="2"/>
      <w:sz w:val="24"/>
    </w:rPr>
  </w:style>
  <w:style w:type="table" w:styleId="TableGrid">
    <w:name w:val="Table Grid"/>
    <w:basedOn w:val="TableNormal"/>
    <w:rsid w:val="00003FF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F24F9"/>
    <w:pPr>
      <w:ind w:left="720"/>
      <w:contextualSpacing/>
    </w:pPr>
  </w:style>
  <w:style w:type="character" w:styleId="CommentReference">
    <w:name w:val="Comment Reference"/>
    <w:basedOn w:val="DefaultParagraphFont"/>
    <w:rsid w:val="00B923A1"/>
    <w:rPr>
      <w:sz w:val="16"/>
      <w:szCs w:val="16"/>
    </w:rPr>
  </w:style>
  <w:style w:type="character" w:styleId="FooterChar" w:customStyle="1">
    <w:name w:val="Footer Char"/>
    <w:basedOn w:val="DefaultParagraphFont"/>
    <w:link w:val="Footer"/>
    <w:uiPriority w:val="99"/>
    <w:rsid w:val="00C46B68"/>
    <w:rPr>
      <w:rFonts w:ascii="Arial" w:hAnsi="Arial"/>
      <w:b/>
      <w:lang w:eastAsia="en-US"/>
    </w:rPr>
  </w:style>
  <w:style w:type="character" w:styleId="HeaderChar" w:customStyle="1">
    <w:name w:val="Header Char"/>
    <w:basedOn w:val="DefaultParagraphFont"/>
    <w:link w:val="Header"/>
    <w:uiPriority w:val="99"/>
    <w:rsid w:val="00C46B68"/>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B99B5-A86E-4E40-B65F-8B193E665A3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Josh Chapman</dc:creator>
  <keywords/>
  <dc:description/>
  <lastModifiedBy>Joshua Chapman</lastModifiedBy>
  <revision>36</revision>
  <lastPrinted>2025-08-07T14:12:00.0000000Z</lastPrinted>
  <dcterms:created xsi:type="dcterms:W3CDTF">2026-02-25T17:11:00.0000000Z</dcterms:created>
  <dcterms:modified xsi:type="dcterms:W3CDTF">2026-03-18T16:19:18.2170398Z</dcterms:modified>
  <category/>
  <contentStatus/>
</coreProperties>
</file>